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EBF" w:rsidRPr="00DE4ED0" w:rsidRDefault="001A2EBF" w:rsidP="001A2EBF">
      <w:pPr>
        <w:widowControl/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DE4ED0">
        <w:rPr>
          <w:rFonts w:ascii="標楷體" w:eastAsia="標楷體" w:hAnsi="標楷體" w:hint="eastAsia"/>
          <w:b/>
          <w:sz w:val="32"/>
          <w:szCs w:val="32"/>
        </w:rPr>
        <w:t>中國科技大學行銷與流通管理系畢業門檻及輔導要點</w:t>
      </w:r>
    </w:p>
    <w:p w:rsidR="001A2EBF" w:rsidRPr="00DE4ED0" w:rsidRDefault="001A2EBF" w:rsidP="001A2EBF">
      <w:pPr>
        <w:spacing w:line="0" w:lineRule="atLeast"/>
        <w:jc w:val="right"/>
        <w:rPr>
          <w:rFonts w:ascii="標楷體" w:eastAsia="標楷體" w:hAnsi="標楷體"/>
          <w:bCs/>
          <w:spacing w:val="-10"/>
          <w:sz w:val="20"/>
          <w:szCs w:val="20"/>
        </w:rPr>
      </w:pPr>
      <w:r w:rsidRPr="00DE4ED0">
        <w:rPr>
          <w:rFonts w:ascii="標楷體" w:eastAsia="標楷體" w:hAnsi="標楷體" w:hint="eastAsia"/>
          <w:bCs/>
          <w:spacing w:val="-10"/>
          <w:sz w:val="20"/>
          <w:szCs w:val="20"/>
        </w:rPr>
        <w:t>(</w:t>
      </w:r>
      <w:r w:rsidRPr="00DE4ED0">
        <w:rPr>
          <w:rFonts w:ascii="標楷體" w:eastAsia="標楷體" w:hAnsi="標楷體" w:hint="eastAsia"/>
          <w:sz w:val="20"/>
          <w:szCs w:val="20"/>
        </w:rPr>
        <w:t>104學年度(含)以後入學之四技日間部全體學生適用</w:t>
      </w:r>
      <w:r w:rsidRPr="00DE4ED0">
        <w:rPr>
          <w:rFonts w:ascii="標楷體" w:eastAsia="標楷體" w:hAnsi="標楷體" w:hint="eastAsia"/>
          <w:bCs/>
          <w:spacing w:val="-10"/>
          <w:sz w:val="20"/>
          <w:szCs w:val="20"/>
        </w:rPr>
        <w:t>)</w:t>
      </w:r>
    </w:p>
    <w:p w:rsidR="001A2EBF" w:rsidRPr="00DE4ED0" w:rsidRDefault="001A2EBF" w:rsidP="001A2EBF">
      <w:pPr>
        <w:spacing w:line="0" w:lineRule="atLeast"/>
        <w:jc w:val="right"/>
        <w:rPr>
          <w:rFonts w:ascii="標楷體" w:eastAsia="標楷體" w:hAnsi="標楷體"/>
          <w:bCs/>
          <w:spacing w:val="-10"/>
          <w:sz w:val="20"/>
          <w:szCs w:val="20"/>
        </w:rPr>
      </w:pPr>
    </w:p>
    <w:p w:rsidR="001A2EBF" w:rsidRPr="00DE4ED0" w:rsidRDefault="001A2EBF" w:rsidP="001A2EBF">
      <w:pPr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  <w:r w:rsidRPr="00DE4ED0">
        <w:rPr>
          <w:rFonts w:ascii="標楷體" w:eastAsia="標楷體" w:hAnsi="標楷體" w:hint="eastAsia"/>
          <w:sz w:val="20"/>
          <w:szCs w:val="20"/>
        </w:rPr>
        <w:t>中華民國104年11月20日系務會議通過</w:t>
      </w:r>
    </w:p>
    <w:p w:rsidR="001A2EBF" w:rsidRPr="00DE4ED0" w:rsidRDefault="001A2EBF" w:rsidP="001A2EBF">
      <w:pPr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  <w:r w:rsidRPr="00DE4ED0">
        <w:rPr>
          <w:rFonts w:ascii="標楷體" w:eastAsia="標楷體" w:hAnsi="標楷體" w:hint="eastAsia"/>
          <w:sz w:val="20"/>
          <w:szCs w:val="20"/>
        </w:rPr>
        <w:t>中華民國104年12月18日系務會議修訂通過</w:t>
      </w:r>
    </w:p>
    <w:p w:rsidR="001A2EBF" w:rsidRPr="00DE4ED0" w:rsidRDefault="001A2EBF" w:rsidP="001A2EBF">
      <w:pPr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  <w:r w:rsidRPr="00DE4ED0">
        <w:rPr>
          <w:rFonts w:ascii="標楷體" w:eastAsia="標楷體" w:hAnsi="標楷體" w:hint="eastAsia"/>
          <w:sz w:val="20"/>
          <w:szCs w:val="20"/>
        </w:rPr>
        <w:t>中華民國105年11月18日系務會議修訂通過</w:t>
      </w:r>
      <w:r w:rsidRPr="00DE4ED0">
        <w:rPr>
          <w:rFonts w:ascii="標楷體" w:eastAsia="標楷體" w:hAnsi="標楷體"/>
          <w:sz w:val="20"/>
          <w:szCs w:val="20"/>
        </w:rPr>
        <w:br/>
      </w:r>
      <w:r w:rsidRPr="00DE4ED0">
        <w:rPr>
          <w:rFonts w:ascii="標楷體" w:eastAsia="標楷體" w:hAnsi="標楷體" w:hint="eastAsia"/>
          <w:sz w:val="20"/>
          <w:szCs w:val="20"/>
        </w:rPr>
        <w:t>中華民國106年11月17日系務會議修訂通過</w:t>
      </w:r>
    </w:p>
    <w:p w:rsidR="001A2EBF" w:rsidRPr="00DE4ED0" w:rsidRDefault="001A2EBF" w:rsidP="001A2EBF">
      <w:pPr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  <w:r w:rsidRPr="00DE4ED0">
        <w:rPr>
          <w:rFonts w:ascii="標楷體" w:eastAsia="標楷體" w:hAnsi="標楷體" w:hint="eastAsia"/>
          <w:sz w:val="20"/>
          <w:szCs w:val="20"/>
        </w:rPr>
        <w:t>中華民國107年08月30日系務會議修訂通過</w:t>
      </w:r>
    </w:p>
    <w:p w:rsidR="001A2EBF" w:rsidRPr="00DE4ED0" w:rsidRDefault="001A2EBF" w:rsidP="001A2EBF">
      <w:pPr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  <w:r w:rsidRPr="00DE4ED0">
        <w:rPr>
          <w:rFonts w:ascii="標楷體" w:eastAsia="標楷體" w:hAnsi="標楷體" w:hint="eastAsia"/>
          <w:sz w:val="20"/>
          <w:szCs w:val="20"/>
        </w:rPr>
        <w:t>中華民國108年02月15日系務會議修訂通過</w:t>
      </w:r>
    </w:p>
    <w:p w:rsidR="001A2EBF" w:rsidRPr="003E56D0" w:rsidRDefault="001A2EBF" w:rsidP="001A2EBF">
      <w:pPr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  <w:r w:rsidRPr="003E56D0">
        <w:rPr>
          <w:rFonts w:ascii="標楷體" w:eastAsia="標楷體" w:hAnsi="標楷體" w:hint="eastAsia"/>
          <w:sz w:val="20"/>
          <w:szCs w:val="20"/>
        </w:rPr>
        <w:t>中華民國108年09月03日系務會議修訂通過</w:t>
      </w:r>
    </w:p>
    <w:p w:rsidR="001A2EBF" w:rsidRPr="003E56D0" w:rsidRDefault="001A2EBF" w:rsidP="001A2EBF">
      <w:pPr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  <w:r w:rsidRPr="003E56D0">
        <w:rPr>
          <w:rFonts w:ascii="標楷體" w:eastAsia="標楷體" w:hAnsi="標楷體" w:hint="eastAsia"/>
          <w:sz w:val="20"/>
          <w:szCs w:val="20"/>
        </w:rPr>
        <w:t>中華民國109年01月10日系務會議修訂</w:t>
      </w:r>
      <w:r w:rsidR="001A4253" w:rsidRPr="003E56D0">
        <w:rPr>
          <w:rFonts w:ascii="標楷體" w:eastAsia="標楷體" w:hAnsi="標楷體" w:hint="eastAsia"/>
          <w:sz w:val="20"/>
          <w:szCs w:val="20"/>
        </w:rPr>
        <w:t>通過</w:t>
      </w:r>
    </w:p>
    <w:p w:rsidR="001A2EBF" w:rsidRPr="00DE4ED0" w:rsidRDefault="001A2EBF" w:rsidP="001A2EBF">
      <w:pPr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</w:p>
    <w:p w:rsidR="001A2EBF" w:rsidRPr="00DE4ED0" w:rsidRDefault="001A2EBF" w:rsidP="001A2EBF">
      <w:pPr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</w:p>
    <w:p w:rsidR="001A2EBF" w:rsidRPr="00DE4ED0" w:rsidRDefault="001A2EBF" w:rsidP="001A2EBF">
      <w:pPr>
        <w:numPr>
          <w:ilvl w:val="0"/>
          <w:numId w:val="2"/>
        </w:numPr>
        <w:snapToGrid w:val="0"/>
        <w:spacing w:line="0" w:lineRule="atLeast"/>
        <w:ind w:rightChars="40" w:right="96"/>
        <w:rPr>
          <w:rFonts w:ascii="標楷體" w:eastAsia="標楷體" w:hAnsi="標楷體"/>
        </w:rPr>
      </w:pPr>
      <w:r w:rsidRPr="00DE4ED0">
        <w:rPr>
          <w:rFonts w:ascii="標楷體" w:eastAsia="標楷體" w:hAnsi="標楷體" w:hint="eastAsia"/>
        </w:rPr>
        <w:t>行銷與流通管理系（以下簡稱本系）為加強提升學生職場之競爭力，依據「中國科技大學學生畢業門檻實施辦法」，訂定「中國科技大學行銷與流通管理系畢業門檻及輔導要點」（以下簡稱本要點）。</w:t>
      </w:r>
    </w:p>
    <w:p w:rsidR="001A2EBF" w:rsidRPr="00DE4ED0" w:rsidRDefault="001A2EBF" w:rsidP="001A2EBF">
      <w:pPr>
        <w:numPr>
          <w:ilvl w:val="0"/>
          <w:numId w:val="2"/>
        </w:numPr>
        <w:tabs>
          <w:tab w:val="num" w:pos="567"/>
        </w:tabs>
        <w:snapToGrid w:val="0"/>
        <w:spacing w:line="0" w:lineRule="atLeast"/>
        <w:ind w:rightChars="40" w:right="96"/>
        <w:rPr>
          <w:rFonts w:ascii="標楷體" w:eastAsia="標楷體" w:hAnsi="標楷體"/>
          <w:kern w:val="0"/>
          <w:sz w:val="28"/>
          <w:szCs w:val="28"/>
        </w:rPr>
      </w:pPr>
      <w:r w:rsidRPr="00DE4ED0">
        <w:rPr>
          <w:rFonts w:ascii="標楷體" w:eastAsia="標楷體" w:hAnsi="標楷體" w:hint="eastAsia"/>
        </w:rPr>
        <w:t>本要點適用範圍為104學年度（含）以後入學之四技日間部全體學生，104學年度以前入學之四技日間部學生，可於舊制與新制要點擇一適用。</w:t>
      </w:r>
    </w:p>
    <w:p w:rsidR="001A2EBF" w:rsidRPr="00DE4ED0" w:rsidRDefault="001A2EBF" w:rsidP="001A2EBF">
      <w:pPr>
        <w:numPr>
          <w:ilvl w:val="0"/>
          <w:numId w:val="2"/>
        </w:numPr>
        <w:snapToGrid w:val="0"/>
        <w:spacing w:line="0" w:lineRule="atLeast"/>
        <w:ind w:rightChars="40" w:right="96"/>
        <w:rPr>
          <w:rFonts w:ascii="標楷體" w:eastAsia="標楷體" w:hAnsi="標楷體"/>
          <w:kern w:val="0"/>
        </w:rPr>
      </w:pPr>
      <w:r w:rsidRPr="00DE4ED0">
        <w:rPr>
          <w:rFonts w:ascii="標楷體" w:eastAsia="標楷體" w:hAnsi="標楷體" w:hint="eastAsia"/>
          <w:kern w:val="0"/>
        </w:rPr>
        <w:t>檢核委員會：</w:t>
      </w:r>
      <w:r w:rsidRPr="00DE4ED0">
        <w:rPr>
          <w:rFonts w:ascii="標楷體" w:eastAsia="標楷體" w:hAnsi="標楷體"/>
          <w:kern w:val="0"/>
        </w:rPr>
        <w:t xml:space="preserve"> </w:t>
      </w:r>
    </w:p>
    <w:p w:rsidR="001A2EBF" w:rsidRPr="00DE4ED0" w:rsidRDefault="001A2EBF" w:rsidP="001A2EBF">
      <w:pPr>
        <w:widowControl/>
        <w:tabs>
          <w:tab w:val="num" w:pos="142"/>
        </w:tabs>
        <w:snapToGrid w:val="0"/>
        <w:spacing w:line="0" w:lineRule="atLeast"/>
        <w:ind w:leftChars="204" w:left="490" w:right="192"/>
        <w:jc w:val="both"/>
        <w:rPr>
          <w:rFonts w:ascii="標楷體" w:eastAsia="標楷體" w:hAnsi="標楷體"/>
          <w:kern w:val="0"/>
        </w:rPr>
      </w:pPr>
      <w:r w:rsidRPr="00DE4ED0">
        <w:rPr>
          <w:rFonts w:ascii="標楷體" w:eastAsia="標楷體" w:hAnsi="標楷體" w:hint="eastAsia"/>
          <w:kern w:val="0"/>
        </w:rPr>
        <w:t>本系畢業門檻審核委員會由系課程委員會成員兼任，系主任擔任召集人，委員會視需要不定期召開，並依系務發展修訂本要點、檢核學生是否完成畢業門檻等事宜。</w:t>
      </w:r>
    </w:p>
    <w:p w:rsidR="001A2EBF" w:rsidRPr="00DE4ED0" w:rsidRDefault="001A2EBF" w:rsidP="001A2EBF">
      <w:pPr>
        <w:numPr>
          <w:ilvl w:val="0"/>
          <w:numId w:val="2"/>
        </w:numPr>
        <w:snapToGrid w:val="0"/>
        <w:spacing w:line="0" w:lineRule="atLeast"/>
        <w:ind w:left="462" w:rightChars="40" w:right="96" w:hanging="462"/>
        <w:rPr>
          <w:rFonts w:ascii="標楷體" w:eastAsia="標楷體" w:hAnsi="標楷體"/>
        </w:rPr>
      </w:pPr>
      <w:r w:rsidRPr="00DE4ED0">
        <w:rPr>
          <w:rFonts w:ascii="標楷體" w:eastAsia="標楷體" w:hAnsi="標楷體" w:hint="eastAsia"/>
        </w:rPr>
        <w:t>本系畢業門檻除應修畢校定畢業學分外，另應通過畢業門檻始得畢業，而畢業門檻可分為院訂「資訊能力」與系訂「專業能力」、「語文能力」三大類：</w:t>
      </w:r>
    </w:p>
    <w:p w:rsidR="001A2EBF" w:rsidRPr="00DE4ED0" w:rsidRDefault="001A2EBF" w:rsidP="001A2EBF">
      <w:pPr>
        <w:numPr>
          <w:ilvl w:val="1"/>
          <w:numId w:val="2"/>
        </w:numPr>
        <w:snapToGrid w:val="0"/>
        <w:spacing w:line="0" w:lineRule="atLeast"/>
        <w:ind w:left="966" w:rightChars="40" w:right="96" w:hanging="486"/>
        <w:rPr>
          <w:rFonts w:ascii="標楷體" w:eastAsia="標楷體" w:hAnsi="標楷體"/>
          <w:strike/>
        </w:rPr>
      </w:pPr>
      <w:r w:rsidRPr="00DE4ED0">
        <w:rPr>
          <w:rFonts w:ascii="標楷體" w:eastAsia="標楷體" w:hAnsi="標楷體" w:hint="eastAsia"/>
        </w:rPr>
        <w:t>管理學院院訂資訊能力類，需達成「管理學院資訊能力畢業門檻實施要點及補救措施」門檻項目。</w:t>
      </w:r>
    </w:p>
    <w:p w:rsidR="001A2EBF" w:rsidRPr="00DE4ED0" w:rsidRDefault="001A2EBF" w:rsidP="001A2EBF">
      <w:pPr>
        <w:numPr>
          <w:ilvl w:val="1"/>
          <w:numId w:val="2"/>
        </w:numPr>
        <w:tabs>
          <w:tab w:val="num" w:pos="1571"/>
        </w:tabs>
        <w:snapToGrid w:val="0"/>
        <w:spacing w:line="0" w:lineRule="atLeast"/>
        <w:ind w:left="1008" w:rightChars="40" w:right="96" w:hanging="528"/>
        <w:rPr>
          <w:rFonts w:ascii="標楷體" w:eastAsia="標楷體" w:hAnsi="標楷體"/>
        </w:rPr>
      </w:pPr>
      <w:r w:rsidRPr="00DE4ED0">
        <w:rPr>
          <w:rFonts w:ascii="標楷體" w:eastAsia="標楷體" w:hAnsi="標楷體" w:hint="eastAsia"/>
        </w:rPr>
        <w:t>通過本系專業能力畢業門檻，須符合下列兩項規定之一</w:t>
      </w:r>
    </w:p>
    <w:p w:rsidR="001A2EBF" w:rsidRPr="00DE4ED0" w:rsidRDefault="001A2EBF" w:rsidP="001A2EBF">
      <w:pPr>
        <w:numPr>
          <w:ilvl w:val="2"/>
          <w:numId w:val="2"/>
        </w:numPr>
        <w:snapToGrid w:val="0"/>
        <w:spacing w:line="0" w:lineRule="atLeast"/>
        <w:ind w:rightChars="40" w:right="96"/>
        <w:rPr>
          <w:rFonts w:ascii="標楷體" w:eastAsia="標楷體" w:hAnsi="標楷體"/>
          <w:b/>
          <w:u w:val="single"/>
        </w:rPr>
      </w:pPr>
      <w:r w:rsidRPr="00DE4ED0">
        <w:rPr>
          <w:rFonts w:ascii="標楷體" w:eastAsia="標楷體" w:hAnsi="標楷體" w:hint="eastAsia"/>
        </w:rPr>
        <w:t>取得附件一「專業能力畢業門檻一覽表」中之基礎證照兩張以及核心能力一項，另</w:t>
      </w:r>
      <w:r w:rsidRPr="00DE4ED0">
        <w:rPr>
          <w:rFonts w:ascii="標楷體" w:eastAsia="標楷體" w:hAnsi="標楷體" w:hint="eastAsia"/>
          <w:lang w:eastAsia="zh-HK"/>
        </w:rPr>
        <w:t>一</w:t>
      </w:r>
      <w:r w:rsidRPr="00DE4ED0">
        <w:rPr>
          <w:rFonts w:ascii="標楷體" w:eastAsia="標楷體" w:hAnsi="標楷體" w:hint="eastAsia"/>
        </w:rPr>
        <w:t>張核心證照可以下抵一張基礎證照。</w:t>
      </w:r>
    </w:p>
    <w:p w:rsidR="001A2EBF" w:rsidRPr="00DE4ED0" w:rsidRDefault="001A2EBF" w:rsidP="001A2EBF">
      <w:pPr>
        <w:numPr>
          <w:ilvl w:val="2"/>
          <w:numId w:val="2"/>
        </w:numPr>
        <w:snapToGrid w:val="0"/>
        <w:spacing w:line="0" w:lineRule="atLeast"/>
        <w:ind w:rightChars="40" w:right="96"/>
        <w:rPr>
          <w:rFonts w:ascii="標楷體" w:eastAsia="標楷體" w:hAnsi="標楷體"/>
        </w:rPr>
      </w:pPr>
      <w:r w:rsidRPr="00DE4ED0">
        <w:rPr>
          <w:rFonts w:ascii="標楷體" w:eastAsia="標楷體" w:hAnsi="標楷體" w:hint="eastAsia"/>
        </w:rPr>
        <w:t>其他經提請系務會議決議通過者。</w:t>
      </w:r>
    </w:p>
    <w:p w:rsidR="001A2EBF" w:rsidRPr="00DE4ED0" w:rsidRDefault="001A2EBF" w:rsidP="001A2EBF">
      <w:pPr>
        <w:numPr>
          <w:ilvl w:val="1"/>
          <w:numId w:val="2"/>
        </w:numPr>
        <w:tabs>
          <w:tab w:val="num" w:pos="1571"/>
        </w:tabs>
        <w:snapToGrid w:val="0"/>
        <w:spacing w:line="0" w:lineRule="atLeast"/>
        <w:ind w:rightChars="40" w:right="96"/>
        <w:rPr>
          <w:rFonts w:ascii="標楷體" w:eastAsia="標楷體" w:hAnsi="標楷體"/>
        </w:rPr>
      </w:pPr>
      <w:r w:rsidRPr="00DE4ED0">
        <w:rPr>
          <w:rFonts w:ascii="標楷體" w:eastAsia="標楷體" w:hAnsi="標楷體" w:hint="eastAsia"/>
        </w:rPr>
        <w:t>本系外語背景入學專班學生語文能力畢業門檻如下：</w:t>
      </w:r>
    </w:p>
    <w:p w:rsidR="001A2EBF" w:rsidRPr="00DE4ED0" w:rsidRDefault="001A2EBF" w:rsidP="001A2EBF">
      <w:pPr>
        <w:numPr>
          <w:ilvl w:val="2"/>
          <w:numId w:val="2"/>
        </w:numPr>
        <w:snapToGrid w:val="0"/>
        <w:spacing w:line="0" w:lineRule="atLeast"/>
        <w:ind w:left="1418" w:rightChars="40" w:right="96"/>
        <w:rPr>
          <w:rFonts w:ascii="標楷體" w:eastAsia="標楷體" w:hAnsi="標楷體"/>
        </w:rPr>
      </w:pPr>
      <w:r w:rsidRPr="00DE4ED0">
        <w:rPr>
          <w:rFonts w:ascii="標楷體" w:eastAsia="標楷體" w:hAnsi="標楷體" w:hint="eastAsia"/>
        </w:rPr>
        <w:t>台北校區日語專班：</w:t>
      </w:r>
      <w:r w:rsidRPr="00DE4ED0">
        <w:rPr>
          <w:rFonts w:ascii="標楷體" w:eastAsia="標楷體" w:hAnsi="標楷體"/>
        </w:rPr>
        <w:t>日本語能力試驗(JLPT)</w:t>
      </w:r>
      <w:r w:rsidRPr="00DE4ED0">
        <w:rPr>
          <w:rFonts w:ascii="標楷體" w:eastAsia="標楷體" w:hAnsi="標楷體" w:hint="eastAsia"/>
        </w:rPr>
        <w:t>N</w:t>
      </w:r>
      <w:r w:rsidRPr="00DE4ED0">
        <w:rPr>
          <w:rFonts w:ascii="標楷體" w:eastAsia="標楷體" w:hAnsi="標楷體" w:hint="eastAsia"/>
          <w:kern w:val="0"/>
        </w:rPr>
        <w:t>2級以上</w:t>
      </w:r>
      <w:r w:rsidRPr="00DE4ED0">
        <w:rPr>
          <w:rFonts w:ascii="標楷體" w:eastAsia="標楷體" w:hAnsi="標楷體"/>
        </w:rPr>
        <w:t>(</w:t>
      </w:r>
      <w:r w:rsidRPr="00DE4ED0">
        <w:rPr>
          <w:rFonts w:ascii="標楷體" w:eastAsia="標楷體" w:hAnsi="標楷體" w:hint="eastAsia"/>
        </w:rPr>
        <w:t>含</w:t>
      </w:r>
      <w:r w:rsidRPr="00DE4ED0">
        <w:rPr>
          <w:rFonts w:ascii="標楷體" w:eastAsia="標楷體" w:hAnsi="標楷體"/>
        </w:rPr>
        <w:t>)</w:t>
      </w:r>
      <w:r w:rsidRPr="00DE4ED0">
        <w:rPr>
          <w:rFonts w:ascii="標楷體" w:eastAsia="標楷體" w:hAnsi="標楷體" w:hint="eastAsia"/>
        </w:rPr>
        <w:t>；英語專班：TOEIC測驗500分以上（含）。</w:t>
      </w:r>
    </w:p>
    <w:p w:rsidR="001A2EBF" w:rsidRPr="00DE4ED0" w:rsidRDefault="001A2EBF" w:rsidP="001A2EBF">
      <w:pPr>
        <w:numPr>
          <w:ilvl w:val="2"/>
          <w:numId w:val="2"/>
        </w:numPr>
        <w:snapToGrid w:val="0"/>
        <w:spacing w:line="0" w:lineRule="atLeast"/>
        <w:ind w:left="1418" w:rightChars="40" w:right="96"/>
        <w:rPr>
          <w:rFonts w:ascii="標楷體" w:eastAsia="標楷體" w:hAnsi="標楷體"/>
        </w:rPr>
      </w:pPr>
      <w:r w:rsidRPr="00DE4ED0">
        <w:rPr>
          <w:rFonts w:ascii="標楷體" w:eastAsia="標楷體" w:hAnsi="標楷體" w:hint="eastAsia"/>
        </w:rPr>
        <w:t>新竹校區日語專班：</w:t>
      </w:r>
      <w:r w:rsidRPr="00DE4ED0">
        <w:rPr>
          <w:rFonts w:ascii="標楷體" w:eastAsia="標楷體" w:hAnsi="標楷體"/>
        </w:rPr>
        <w:t>日本語能力試驗(JLPT)</w:t>
      </w:r>
      <w:r w:rsidRPr="00DE4ED0">
        <w:rPr>
          <w:rFonts w:ascii="標楷體" w:eastAsia="標楷體" w:hAnsi="標楷體" w:hint="eastAsia"/>
        </w:rPr>
        <w:t>N</w:t>
      </w:r>
      <w:r w:rsidRPr="00DE4ED0">
        <w:rPr>
          <w:rFonts w:ascii="標楷體" w:eastAsia="標楷體" w:hAnsi="標楷體" w:hint="eastAsia"/>
          <w:kern w:val="0"/>
        </w:rPr>
        <w:t>3級以上</w:t>
      </w:r>
      <w:r w:rsidRPr="00DE4ED0">
        <w:rPr>
          <w:rFonts w:ascii="標楷體" w:eastAsia="標楷體" w:hAnsi="標楷體"/>
        </w:rPr>
        <w:t>(</w:t>
      </w:r>
      <w:r w:rsidRPr="00DE4ED0">
        <w:rPr>
          <w:rFonts w:ascii="標楷體" w:eastAsia="標楷體" w:hAnsi="標楷體" w:hint="eastAsia"/>
        </w:rPr>
        <w:t>含</w:t>
      </w:r>
      <w:r w:rsidRPr="00DE4ED0">
        <w:rPr>
          <w:rFonts w:ascii="標楷體" w:eastAsia="標楷體" w:hAnsi="標楷體"/>
        </w:rPr>
        <w:t>)</w:t>
      </w:r>
      <w:r w:rsidRPr="00DE4ED0">
        <w:rPr>
          <w:rFonts w:ascii="標楷體" w:eastAsia="標楷體" w:hAnsi="標楷體" w:hint="eastAsia"/>
        </w:rPr>
        <w:t>。</w:t>
      </w:r>
    </w:p>
    <w:p w:rsidR="001A2EBF" w:rsidRPr="00DE4ED0" w:rsidRDefault="001A2EBF" w:rsidP="001A2EBF">
      <w:pPr>
        <w:numPr>
          <w:ilvl w:val="1"/>
          <w:numId w:val="2"/>
        </w:numPr>
        <w:tabs>
          <w:tab w:val="num" w:pos="1571"/>
        </w:tabs>
        <w:snapToGrid w:val="0"/>
        <w:spacing w:line="0" w:lineRule="atLeast"/>
        <w:ind w:rightChars="40" w:right="96"/>
        <w:rPr>
          <w:rFonts w:ascii="標楷體" w:eastAsia="標楷體" w:hAnsi="標楷體"/>
        </w:rPr>
      </w:pPr>
      <w:r w:rsidRPr="00DE4ED0">
        <w:rPr>
          <w:rFonts w:ascii="標楷體" w:eastAsia="標楷體" w:hAnsi="標楷體" w:hint="eastAsia"/>
        </w:rPr>
        <w:t>非外語背景入學的轉學生，比照商管班畢業門檻辦理。</w:t>
      </w:r>
    </w:p>
    <w:p w:rsidR="001A2EBF" w:rsidRPr="00DE4ED0" w:rsidRDefault="001A2EBF" w:rsidP="001A2EBF">
      <w:pPr>
        <w:numPr>
          <w:ilvl w:val="0"/>
          <w:numId w:val="2"/>
        </w:numPr>
        <w:snapToGrid w:val="0"/>
        <w:spacing w:line="0" w:lineRule="atLeast"/>
        <w:ind w:left="518" w:rightChars="40" w:right="96" w:hanging="518"/>
        <w:rPr>
          <w:rFonts w:ascii="標楷體" w:eastAsia="標楷體" w:hAnsi="標楷體"/>
        </w:rPr>
      </w:pPr>
      <w:r w:rsidRPr="00DE4ED0">
        <w:rPr>
          <w:rFonts w:ascii="標楷體" w:eastAsia="標楷體" w:hAnsi="標楷體" w:hint="eastAsia"/>
        </w:rPr>
        <w:t>本系學生畢業門檻檢核時間為大三</w:t>
      </w:r>
      <w:r w:rsidRPr="00DE4ED0">
        <w:rPr>
          <w:rFonts w:ascii="標楷體" w:eastAsia="標楷體" w:hAnsi="標楷體"/>
        </w:rPr>
        <w:t>下學期</w:t>
      </w:r>
      <w:r w:rsidRPr="00DE4ED0">
        <w:rPr>
          <w:rFonts w:ascii="標楷體" w:eastAsia="標楷體" w:hAnsi="標楷體" w:hint="eastAsia"/>
        </w:rPr>
        <w:t>期中考後一週，</w:t>
      </w:r>
      <w:r w:rsidRPr="00DE4ED0">
        <w:rPr>
          <w:rFonts w:ascii="標楷體" w:eastAsia="標楷體" w:hAnsi="標楷體"/>
        </w:rPr>
        <w:t>未</w:t>
      </w:r>
      <w:r w:rsidRPr="00DE4ED0">
        <w:rPr>
          <w:rFonts w:ascii="標楷體" w:eastAsia="標楷體" w:hAnsi="標楷體" w:hint="eastAsia"/>
        </w:rPr>
        <w:t>達畢業門檻者</w:t>
      </w:r>
      <w:r w:rsidRPr="00DE4ED0">
        <w:rPr>
          <w:rFonts w:ascii="標楷體" w:eastAsia="標楷體" w:hAnsi="標楷體"/>
        </w:rPr>
        <w:t>須於大四</w:t>
      </w:r>
      <w:r w:rsidRPr="00DE4ED0">
        <w:rPr>
          <w:rFonts w:ascii="標楷體" w:eastAsia="標楷體" w:hAnsi="標楷體" w:hint="eastAsia"/>
        </w:rPr>
        <w:t>完成畢業門檻。未能於大四下學期完成畢業門檻者，可依本要點第六點之規定進行補救措施，但該補救措施必須於次一學期始能進行。</w:t>
      </w:r>
    </w:p>
    <w:p w:rsidR="001A2EBF" w:rsidRPr="00DE4ED0" w:rsidRDefault="001A2EBF" w:rsidP="001A2EBF">
      <w:pPr>
        <w:numPr>
          <w:ilvl w:val="0"/>
          <w:numId w:val="2"/>
        </w:numPr>
        <w:snapToGrid w:val="0"/>
        <w:spacing w:line="0" w:lineRule="atLeast"/>
        <w:ind w:left="518" w:rightChars="40" w:right="96" w:hanging="518"/>
        <w:rPr>
          <w:rFonts w:ascii="標楷體" w:eastAsia="標楷體" w:hAnsi="標楷體"/>
        </w:rPr>
      </w:pPr>
      <w:r w:rsidRPr="00DE4ED0">
        <w:rPr>
          <w:rFonts w:ascii="標楷體" w:eastAsia="標楷體" w:hAnsi="標楷體" w:hint="eastAsia"/>
        </w:rPr>
        <w:t>補救措施：</w:t>
      </w:r>
    </w:p>
    <w:p w:rsidR="001A2EBF" w:rsidRPr="00DE4ED0" w:rsidRDefault="001A2EBF" w:rsidP="001A2EBF">
      <w:pPr>
        <w:numPr>
          <w:ilvl w:val="1"/>
          <w:numId w:val="2"/>
        </w:numPr>
        <w:tabs>
          <w:tab w:val="num" w:pos="1571"/>
        </w:tabs>
        <w:snapToGrid w:val="0"/>
        <w:spacing w:line="0" w:lineRule="atLeast"/>
        <w:ind w:left="1092" w:rightChars="40" w:right="96" w:hanging="542"/>
        <w:rPr>
          <w:rFonts w:ascii="標楷體" w:eastAsia="標楷體" w:hAnsi="標楷體"/>
        </w:rPr>
      </w:pPr>
      <w:r w:rsidRPr="00DE4ED0">
        <w:rPr>
          <w:rFonts w:ascii="標楷體" w:eastAsia="標楷體" w:hAnsi="標楷體" w:hint="eastAsia"/>
        </w:rPr>
        <w:t>「資訊能力」畢業門檻：需通過管理學院公告之補救措施。</w:t>
      </w:r>
    </w:p>
    <w:p w:rsidR="001A2EBF" w:rsidRPr="00DE4ED0" w:rsidRDefault="001A2EBF" w:rsidP="001A2EBF">
      <w:pPr>
        <w:numPr>
          <w:ilvl w:val="1"/>
          <w:numId w:val="2"/>
        </w:numPr>
        <w:tabs>
          <w:tab w:val="num" w:pos="1571"/>
        </w:tabs>
        <w:snapToGrid w:val="0"/>
        <w:spacing w:line="0" w:lineRule="atLeast"/>
        <w:ind w:left="1092" w:rightChars="40" w:right="96" w:hanging="542"/>
        <w:rPr>
          <w:rFonts w:ascii="標楷體" w:eastAsia="標楷體" w:hAnsi="標楷體"/>
        </w:rPr>
      </w:pPr>
      <w:r w:rsidRPr="00DE4ED0">
        <w:rPr>
          <w:rFonts w:ascii="標楷體" w:eastAsia="標楷體" w:hAnsi="標楷體" w:hint="eastAsia"/>
        </w:rPr>
        <w:t>「專業能力」畢業門檻：需通過本系課程委員會公告之補救措施。</w:t>
      </w:r>
    </w:p>
    <w:p w:rsidR="001A2EBF" w:rsidRPr="00DE4ED0" w:rsidRDefault="001A2EBF" w:rsidP="001A2EBF">
      <w:pPr>
        <w:numPr>
          <w:ilvl w:val="1"/>
          <w:numId w:val="2"/>
        </w:numPr>
        <w:tabs>
          <w:tab w:val="num" w:pos="1571"/>
        </w:tabs>
        <w:snapToGrid w:val="0"/>
        <w:spacing w:line="0" w:lineRule="atLeast"/>
        <w:ind w:left="1092" w:rightChars="40" w:right="96" w:hanging="542"/>
        <w:rPr>
          <w:rFonts w:ascii="標楷體" w:eastAsia="標楷體" w:hAnsi="標楷體"/>
        </w:rPr>
      </w:pPr>
      <w:r w:rsidRPr="00DE4ED0">
        <w:rPr>
          <w:rFonts w:ascii="標楷體" w:eastAsia="標楷體" w:hAnsi="標楷體" w:hint="eastAsia"/>
        </w:rPr>
        <w:t>「語文能力」畢業門檻：需通過本校等同畢業門檻等級之語言能力測驗。</w:t>
      </w:r>
    </w:p>
    <w:p w:rsidR="001A2EBF" w:rsidRPr="00DE4ED0" w:rsidRDefault="001A2EBF" w:rsidP="001A2EBF">
      <w:pPr>
        <w:numPr>
          <w:ilvl w:val="0"/>
          <w:numId w:val="2"/>
        </w:numPr>
        <w:snapToGrid w:val="0"/>
        <w:spacing w:line="0" w:lineRule="atLeast"/>
        <w:ind w:rightChars="40" w:right="96"/>
        <w:rPr>
          <w:rFonts w:ascii="標楷體" w:eastAsia="標楷體" w:hAnsi="標楷體"/>
        </w:rPr>
      </w:pPr>
      <w:r w:rsidRPr="00DE4ED0">
        <w:rPr>
          <w:rFonts w:ascii="標楷體" w:eastAsia="標楷體" w:hAnsi="標楷體" w:hint="eastAsia"/>
        </w:rPr>
        <w:t>本系將視產業界用人之需求，適時修正採計之專業能力證照種類。</w:t>
      </w:r>
    </w:p>
    <w:p w:rsidR="001A2EBF" w:rsidRPr="00DE4ED0" w:rsidRDefault="001A2EBF" w:rsidP="001A2EBF">
      <w:pPr>
        <w:numPr>
          <w:ilvl w:val="0"/>
          <w:numId w:val="2"/>
        </w:numPr>
        <w:snapToGrid w:val="0"/>
        <w:spacing w:line="0" w:lineRule="atLeast"/>
        <w:ind w:left="560" w:rightChars="40" w:right="96" w:hanging="560"/>
        <w:rPr>
          <w:rFonts w:ascii="標楷體" w:eastAsia="標楷體" w:hAnsi="標楷體"/>
        </w:rPr>
      </w:pPr>
      <w:r w:rsidRPr="00DE4ED0">
        <w:rPr>
          <w:rFonts w:ascii="標楷體" w:eastAsia="標楷體" w:hAnsi="標楷體" w:hint="eastAsia"/>
        </w:rPr>
        <w:lastRenderedPageBreak/>
        <w:t>本系於每學年新生開學後於系週會舉行系畢業門檻說明會，並納入「職涯探索課程」。</w:t>
      </w:r>
    </w:p>
    <w:p w:rsidR="001A2EBF" w:rsidRPr="00DE4ED0" w:rsidRDefault="001A2EBF" w:rsidP="001A2EBF">
      <w:pPr>
        <w:numPr>
          <w:ilvl w:val="0"/>
          <w:numId w:val="2"/>
        </w:numPr>
        <w:snapToGrid w:val="0"/>
        <w:spacing w:line="0" w:lineRule="atLeast"/>
        <w:ind w:left="560" w:rightChars="40" w:right="96" w:hanging="560"/>
        <w:rPr>
          <w:rFonts w:ascii="標楷體" w:eastAsia="標楷體" w:hAnsi="標楷體"/>
        </w:rPr>
      </w:pPr>
      <w:r w:rsidRPr="00DE4ED0">
        <w:rPr>
          <w:rFonts w:ascii="標楷體" w:eastAsia="標楷體" w:hAnsi="標楷體" w:hint="eastAsia"/>
        </w:rPr>
        <w:t>本要點經系務會議通過本要點經系務會議通過，報請院務會議核定後，自發布日施行。</w:t>
      </w:r>
      <w:r w:rsidRPr="00DE4ED0">
        <w:rPr>
          <w:rFonts w:eastAsia="標楷體" w:hAnsi="標楷體"/>
          <w:b/>
        </w:rPr>
        <w:br w:type="page"/>
      </w:r>
      <w:r w:rsidRPr="00DE4ED0">
        <w:rPr>
          <w:rFonts w:eastAsia="標楷體" w:hAnsi="標楷體" w:hint="eastAsia"/>
          <w:b/>
        </w:rPr>
        <w:lastRenderedPageBreak/>
        <w:t>附件一、專業能力畢業門檻一覽表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68"/>
        <w:gridCol w:w="388"/>
        <w:gridCol w:w="411"/>
        <w:gridCol w:w="3522"/>
        <w:gridCol w:w="2987"/>
      </w:tblGrid>
      <w:tr w:rsidR="001A2EBF" w:rsidRPr="00DE4ED0" w:rsidTr="00E262DC">
        <w:trPr>
          <w:trHeight w:val="125"/>
          <w:tblHeader/>
        </w:trPr>
        <w:tc>
          <w:tcPr>
            <w:tcW w:w="654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DE4ED0">
              <w:rPr>
                <w:rFonts w:eastAsia="標楷體" w:hint="eastAsia"/>
                <w:b/>
                <w:sz w:val="20"/>
                <w:szCs w:val="20"/>
              </w:rPr>
              <w:t>畢業門檻</w:t>
            </w:r>
          </w:p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DE4ED0">
              <w:rPr>
                <w:rFonts w:eastAsia="標楷體" w:hint="eastAsia"/>
                <w:b/>
                <w:sz w:val="20"/>
                <w:szCs w:val="20"/>
              </w:rPr>
              <w:t>類別</w:t>
            </w:r>
          </w:p>
        </w:tc>
        <w:tc>
          <w:tcPr>
            <w:tcW w:w="428" w:type="pct"/>
            <w:gridSpan w:val="2"/>
            <w:shd w:val="clear" w:color="auto" w:fill="FFF2CC" w:themeFill="accent4" w:themeFillTint="33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DE4ED0">
              <w:rPr>
                <w:rFonts w:eastAsia="標楷體" w:hint="eastAsia"/>
                <w:b/>
                <w:sz w:val="20"/>
                <w:szCs w:val="20"/>
              </w:rPr>
              <w:t>項次</w:t>
            </w:r>
          </w:p>
        </w:tc>
        <w:tc>
          <w:tcPr>
            <w:tcW w:w="2119" w:type="pct"/>
            <w:shd w:val="clear" w:color="auto" w:fill="FFF2CC" w:themeFill="accent4" w:themeFillTint="33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DE4ED0">
              <w:rPr>
                <w:rFonts w:eastAsia="標楷體" w:hint="eastAsia"/>
                <w:b/>
                <w:sz w:val="20"/>
                <w:szCs w:val="20"/>
              </w:rPr>
              <w:t>證照名稱</w:t>
            </w:r>
          </w:p>
        </w:tc>
        <w:tc>
          <w:tcPr>
            <w:tcW w:w="1799" w:type="pct"/>
            <w:shd w:val="clear" w:color="auto" w:fill="FFF2CC" w:themeFill="accent4" w:themeFillTint="33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DE4ED0">
              <w:rPr>
                <w:rFonts w:eastAsia="標楷體" w:hint="eastAsia"/>
                <w:b/>
                <w:sz w:val="20"/>
                <w:szCs w:val="20"/>
              </w:rPr>
              <w:t>發照單位</w:t>
            </w:r>
          </w:p>
        </w:tc>
      </w:tr>
      <w:tr w:rsidR="001A2EBF" w:rsidRPr="00DE4ED0" w:rsidTr="00E262DC">
        <w:trPr>
          <w:trHeight w:val="232"/>
        </w:trPr>
        <w:tc>
          <w:tcPr>
            <w:tcW w:w="654" w:type="pct"/>
            <w:vMerge w:val="restart"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DE4ED0">
              <w:rPr>
                <w:rFonts w:eastAsia="標楷體" w:hint="eastAsia"/>
                <w:b/>
                <w:sz w:val="20"/>
                <w:szCs w:val="20"/>
              </w:rPr>
              <w:t>基礎證照</w:t>
            </w:r>
          </w:p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 w:hint="eastAsia"/>
                <w:sz w:val="20"/>
                <w:szCs w:val="20"/>
              </w:rPr>
              <w:t>(</w:t>
            </w:r>
            <w:r w:rsidRPr="00DE4ED0">
              <w:rPr>
                <w:rFonts w:eastAsia="標楷體" w:hint="eastAsia"/>
                <w:sz w:val="20"/>
                <w:szCs w:val="20"/>
              </w:rPr>
              <w:t>須通過二項</w:t>
            </w:r>
            <w:r w:rsidRPr="00DE4ED0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:rsidR="001A2EBF" w:rsidRPr="00DE4ED0" w:rsidRDefault="001A2EBF" w:rsidP="001A2EBF">
            <w:pPr>
              <w:numPr>
                <w:ilvl w:val="0"/>
                <w:numId w:val="1"/>
              </w:num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19" w:type="pct"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/>
                <w:sz w:val="20"/>
                <w:szCs w:val="20"/>
              </w:rPr>
              <w:t>門市服務技術士</w:t>
            </w:r>
            <w:r w:rsidRPr="00DE4ED0">
              <w:rPr>
                <w:rFonts w:eastAsia="標楷體"/>
                <w:sz w:val="20"/>
                <w:szCs w:val="20"/>
              </w:rPr>
              <w:t>-</w:t>
            </w:r>
            <w:r w:rsidRPr="00DE4ED0">
              <w:rPr>
                <w:rFonts w:eastAsia="標楷體"/>
                <w:sz w:val="20"/>
                <w:szCs w:val="20"/>
              </w:rPr>
              <w:t>丙級</w:t>
            </w:r>
          </w:p>
        </w:tc>
        <w:tc>
          <w:tcPr>
            <w:tcW w:w="1799" w:type="pct"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/>
                <w:sz w:val="20"/>
                <w:szCs w:val="20"/>
              </w:rPr>
              <w:t>行政院</w:t>
            </w:r>
            <w:r w:rsidRPr="00DE4ED0">
              <w:rPr>
                <w:rFonts w:eastAsia="標楷體" w:hint="eastAsia"/>
                <w:sz w:val="20"/>
                <w:szCs w:val="20"/>
              </w:rPr>
              <w:t>勞動部</w:t>
            </w:r>
          </w:p>
        </w:tc>
      </w:tr>
      <w:tr w:rsidR="001A2EBF" w:rsidRPr="00DE4ED0" w:rsidTr="00E262DC">
        <w:trPr>
          <w:trHeight w:val="232"/>
        </w:trPr>
        <w:tc>
          <w:tcPr>
            <w:tcW w:w="654" w:type="pct"/>
            <w:vMerge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:rsidR="001A2EBF" w:rsidRPr="00DE4ED0" w:rsidRDefault="001A2EBF" w:rsidP="001A2EBF">
            <w:pPr>
              <w:numPr>
                <w:ilvl w:val="0"/>
                <w:numId w:val="1"/>
              </w:num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19" w:type="pct"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/>
                <w:sz w:val="20"/>
                <w:szCs w:val="20"/>
              </w:rPr>
              <w:t>調查與研究方法分析師</w:t>
            </w:r>
          </w:p>
        </w:tc>
        <w:tc>
          <w:tcPr>
            <w:tcW w:w="1799" w:type="pct"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 w:hint="eastAsia"/>
                <w:sz w:val="20"/>
                <w:szCs w:val="20"/>
              </w:rPr>
              <w:t>三星統計服務有限公司</w:t>
            </w:r>
          </w:p>
        </w:tc>
      </w:tr>
      <w:tr w:rsidR="001A2EBF" w:rsidRPr="00DE4ED0" w:rsidTr="00E262DC">
        <w:trPr>
          <w:trHeight w:val="232"/>
        </w:trPr>
        <w:tc>
          <w:tcPr>
            <w:tcW w:w="654" w:type="pct"/>
            <w:vMerge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:rsidR="001A2EBF" w:rsidRPr="00DE4ED0" w:rsidRDefault="001A2EBF" w:rsidP="001A2EBF">
            <w:pPr>
              <w:numPr>
                <w:ilvl w:val="0"/>
                <w:numId w:val="1"/>
              </w:num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19" w:type="pct"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/>
                <w:sz w:val="20"/>
                <w:szCs w:val="20"/>
              </w:rPr>
              <w:t>網路社群行銷管理師</w:t>
            </w:r>
          </w:p>
        </w:tc>
        <w:tc>
          <w:tcPr>
            <w:tcW w:w="1799" w:type="pct"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 w:hint="eastAsia"/>
                <w:sz w:val="20"/>
                <w:szCs w:val="20"/>
              </w:rPr>
              <w:t>三星統計服務有限公司</w:t>
            </w:r>
          </w:p>
        </w:tc>
      </w:tr>
      <w:tr w:rsidR="001A2EBF" w:rsidRPr="00DE4ED0" w:rsidTr="00E262DC">
        <w:trPr>
          <w:trHeight w:val="232"/>
        </w:trPr>
        <w:tc>
          <w:tcPr>
            <w:tcW w:w="654" w:type="pct"/>
            <w:vMerge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:rsidR="001A2EBF" w:rsidRPr="00DE4ED0" w:rsidRDefault="001A2EBF" w:rsidP="001A2EBF">
            <w:pPr>
              <w:numPr>
                <w:ilvl w:val="0"/>
                <w:numId w:val="1"/>
              </w:num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19" w:type="pct"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/>
                <w:sz w:val="20"/>
                <w:szCs w:val="20"/>
              </w:rPr>
              <w:t>服務業管理師</w:t>
            </w:r>
          </w:p>
        </w:tc>
        <w:tc>
          <w:tcPr>
            <w:tcW w:w="1799" w:type="pct"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 w:hint="eastAsia"/>
                <w:sz w:val="20"/>
                <w:szCs w:val="20"/>
              </w:rPr>
              <w:t>三星統計服務有限公司</w:t>
            </w:r>
          </w:p>
        </w:tc>
      </w:tr>
      <w:tr w:rsidR="001A2EBF" w:rsidRPr="00DE4ED0" w:rsidTr="00E262DC">
        <w:trPr>
          <w:trHeight w:val="232"/>
        </w:trPr>
        <w:tc>
          <w:tcPr>
            <w:tcW w:w="654" w:type="pct"/>
            <w:vMerge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:rsidR="001A2EBF" w:rsidRPr="00DE4ED0" w:rsidRDefault="001A2EBF" w:rsidP="001A2EBF">
            <w:pPr>
              <w:numPr>
                <w:ilvl w:val="0"/>
                <w:numId w:val="1"/>
              </w:num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19" w:type="pct"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 w:hint="eastAsia"/>
                <w:sz w:val="20"/>
                <w:szCs w:val="20"/>
              </w:rPr>
              <w:t>整合行銷管理師</w:t>
            </w:r>
          </w:p>
        </w:tc>
        <w:tc>
          <w:tcPr>
            <w:tcW w:w="1799" w:type="pct"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 w:hint="eastAsia"/>
                <w:sz w:val="20"/>
                <w:szCs w:val="20"/>
              </w:rPr>
              <w:t>三星統計服務有限公司</w:t>
            </w:r>
          </w:p>
        </w:tc>
      </w:tr>
      <w:tr w:rsidR="001A2EBF" w:rsidRPr="00DE4ED0" w:rsidTr="00E262DC">
        <w:trPr>
          <w:trHeight w:val="232"/>
        </w:trPr>
        <w:tc>
          <w:tcPr>
            <w:tcW w:w="654" w:type="pct"/>
            <w:vMerge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:rsidR="001A2EBF" w:rsidRPr="00DE4ED0" w:rsidRDefault="001A2EBF" w:rsidP="001A2EBF">
            <w:pPr>
              <w:numPr>
                <w:ilvl w:val="0"/>
                <w:numId w:val="1"/>
              </w:num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19" w:type="pct"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 w:hint="eastAsia"/>
                <w:sz w:val="20"/>
                <w:szCs w:val="20"/>
              </w:rPr>
              <w:t xml:space="preserve">BIM® </w:t>
            </w:r>
            <w:r w:rsidRPr="00DE4ED0">
              <w:rPr>
                <w:rFonts w:eastAsia="標楷體" w:hint="eastAsia"/>
                <w:sz w:val="20"/>
                <w:szCs w:val="20"/>
              </w:rPr>
              <w:t>顧客服務管理師</w:t>
            </w:r>
          </w:p>
        </w:tc>
        <w:tc>
          <w:tcPr>
            <w:tcW w:w="1799" w:type="pct"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 w:hint="eastAsia"/>
                <w:sz w:val="20"/>
                <w:szCs w:val="20"/>
              </w:rPr>
              <w:t>興誠服務管理有限公司</w:t>
            </w:r>
          </w:p>
        </w:tc>
      </w:tr>
      <w:tr w:rsidR="001A2EBF" w:rsidRPr="00DE4ED0" w:rsidTr="00E262DC">
        <w:trPr>
          <w:trHeight w:val="232"/>
        </w:trPr>
        <w:tc>
          <w:tcPr>
            <w:tcW w:w="654" w:type="pct"/>
            <w:vMerge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:rsidR="001A2EBF" w:rsidRPr="00DE4ED0" w:rsidRDefault="001A2EBF" w:rsidP="001A2EBF">
            <w:pPr>
              <w:numPr>
                <w:ilvl w:val="0"/>
                <w:numId w:val="1"/>
              </w:num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19" w:type="pct"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 w:hint="eastAsia"/>
                <w:sz w:val="20"/>
                <w:szCs w:val="20"/>
              </w:rPr>
              <w:t xml:space="preserve">CSIM® </w:t>
            </w:r>
            <w:r w:rsidRPr="00DE4ED0">
              <w:rPr>
                <w:rFonts w:eastAsia="標楷體" w:hint="eastAsia"/>
                <w:sz w:val="20"/>
                <w:szCs w:val="20"/>
              </w:rPr>
              <w:t>服務稽核管理師</w:t>
            </w:r>
          </w:p>
        </w:tc>
        <w:tc>
          <w:tcPr>
            <w:tcW w:w="1799" w:type="pct"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 w:hint="eastAsia"/>
                <w:sz w:val="20"/>
                <w:szCs w:val="20"/>
              </w:rPr>
              <w:t>興誠服務管理有限公司</w:t>
            </w:r>
          </w:p>
        </w:tc>
      </w:tr>
      <w:tr w:rsidR="001A2EBF" w:rsidRPr="00DE4ED0" w:rsidTr="00E262DC">
        <w:trPr>
          <w:trHeight w:val="232"/>
        </w:trPr>
        <w:tc>
          <w:tcPr>
            <w:tcW w:w="654" w:type="pct"/>
            <w:vMerge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:rsidR="001A2EBF" w:rsidRPr="00DE4ED0" w:rsidRDefault="001A2EBF" w:rsidP="001A2EBF">
            <w:pPr>
              <w:numPr>
                <w:ilvl w:val="0"/>
                <w:numId w:val="1"/>
              </w:num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19" w:type="pct"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 w:hint="eastAsia"/>
                <w:sz w:val="20"/>
                <w:szCs w:val="20"/>
              </w:rPr>
              <w:t>服務驗證</w:t>
            </w:r>
            <w:r w:rsidRPr="00DE4ED0">
              <w:rPr>
                <w:rFonts w:eastAsia="標楷體" w:hint="eastAsia"/>
                <w:sz w:val="20"/>
                <w:szCs w:val="20"/>
              </w:rPr>
              <w:t>(</w:t>
            </w:r>
            <w:r w:rsidRPr="00DE4ED0">
              <w:rPr>
                <w:rFonts w:eastAsia="標楷體" w:hint="eastAsia"/>
                <w:sz w:val="20"/>
                <w:szCs w:val="20"/>
              </w:rPr>
              <w:t>神秘客</w:t>
            </w:r>
            <w:r w:rsidRPr="00DE4ED0">
              <w:rPr>
                <w:rFonts w:eastAsia="標楷體" w:hint="eastAsia"/>
                <w:sz w:val="20"/>
                <w:szCs w:val="20"/>
              </w:rPr>
              <w:t>)</w:t>
            </w:r>
            <w:r w:rsidRPr="00DE4ED0">
              <w:rPr>
                <w:rFonts w:eastAsia="標楷體" w:hint="eastAsia"/>
                <w:sz w:val="20"/>
                <w:szCs w:val="20"/>
              </w:rPr>
              <w:t>主導稽核員認證</w:t>
            </w:r>
          </w:p>
        </w:tc>
        <w:tc>
          <w:tcPr>
            <w:tcW w:w="1799" w:type="pct"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 w:hint="eastAsia"/>
                <w:sz w:val="20"/>
                <w:szCs w:val="20"/>
              </w:rPr>
              <w:t>台灣</w:t>
            </w:r>
            <w:r w:rsidRPr="00DE4ED0">
              <w:rPr>
                <w:rFonts w:eastAsia="標楷體" w:hint="eastAsia"/>
                <w:sz w:val="20"/>
                <w:szCs w:val="20"/>
              </w:rPr>
              <w:t>-SGS</w:t>
            </w:r>
            <w:r w:rsidRPr="00DE4ED0">
              <w:rPr>
                <w:rFonts w:eastAsia="標楷體" w:hint="eastAsia"/>
                <w:sz w:val="20"/>
                <w:szCs w:val="20"/>
              </w:rPr>
              <w:t>訓練學院</w:t>
            </w:r>
          </w:p>
        </w:tc>
      </w:tr>
      <w:tr w:rsidR="001A2EBF" w:rsidRPr="00DE4ED0" w:rsidTr="00E262DC">
        <w:trPr>
          <w:trHeight w:val="232"/>
        </w:trPr>
        <w:tc>
          <w:tcPr>
            <w:tcW w:w="654" w:type="pct"/>
            <w:vMerge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:rsidR="001A2EBF" w:rsidRPr="00DE4ED0" w:rsidRDefault="001A2EBF" w:rsidP="001A2EBF">
            <w:pPr>
              <w:numPr>
                <w:ilvl w:val="0"/>
                <w:numId w:val="1"/>
              </w:num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19" w:type="pct"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/>
                <w:sz w:val="20"/>
                <w:szCs w:val="20"/>
              </w:rPr>
              <w:t>初級物流運籌人才</w:t>
            </w:r>
            <w:r w:rsidRPr="00DE4ED0">
              <w:rPr>
                <w:rFonts w:eastAsia="標楷體"/>
                <w:sz w:val="20"/>
                <w:szCs w:val="20"/>
              </w:rPr>
              <w:t>-</w:t>
            </w:r>
            <w:r w:rsidRPr="00DE4ED0">
              <w:rPr>
                <w:rFonts w:eastAsia="標楷體"/>
                <w:sz w:val="20"/>
                <w:szCs w:val="20"/>
              </w:rPr>
              <w:t>物流管理</w:t>
            </w:r>
          </w:p>
        </w:tc>
        <w:tc>
          <w:tcPr>
            <w:tcW w:w="1799" w:type="pct"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/>
                <w:sz w:val="20"/>
                <w:szCs w:val="20"/>
              </w:rPr>
              <w:t>中華民國物流協會</w:t>
            </w:r>
          </w:p>
        </w:tc>
      </w:tr>
      <w:tr w:rsidR="001A2EBF" w:rsidRPr="00DE4ED0" w:rsidTr="00E262DC">
        <w:trPr>
          <w:trHeight w:val="232"/>
        </w:trPr>
        <w:tc>
          <w:tcPr>
            <w:tcW w:w="654" w:type="pct"/>
            <w:vMerge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:rsidR="001A2EBF" w:rsidRPr="00DE4ED0" w:rsidRDefault="001A2EBF" w:rsidP="001A2EBF">
            <w:pPr>
              <w:numPr>
                <w:ilvl w:val="0"/>
                <w:numId w:val="1"/>
              </w:num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19" w:type="pct"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/>
                <w:sz w:val="20"/>
                <w:szCs w:val="20"/>
              </w:rPr>
              <w:t>海空運報關專業人才認證</w:t>
            </w:r>
          </w:p>
        </w:tc>
        <w:tc>
          <w:tcPr>
            <w:tcW w:w="1799" w:type="pct"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/>
                <w:sz w:val="20"/>
                <w:szCs w:val="20"/>
              </w:rPr>
              <w:t>高雄市報關商業同業公會</w:t>
            </w:r>
          </w:p>
        </w:tc>
      </w:tr>
      <w:tr w:rsidR="001A2EBF" w:rsidRPr="00DE4ED0" w:rsidTr="00E262DC">
        <w:trPr>
          <w:trHeight w:val="232"/>
        </w:trPr>
        <w:tc>
          <w:tcPr>
            <w:tcW w:w="654" w:type="pct"/>
            <w:vMerge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:rsidR="001A2EBF" w:rsidRPr="00DE4ED0" w:rsidRDefault="001A2EBF" w:rsidP="001A2EBF">
            <w:pPr>
              <w:numPr>
                <w:ilvl w:val="0"/>
                <w:numId w:val="1"/>
              </w:num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19" w:type="pct"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/>
                <w:sz w:val="20"/>
                <w:szCs w:val="20"/>
              </w:rPr>
              <w:t>航空貨運承攬技術認證檢定</w:t>
            </w:r>
          </w:p>
        </w:tc>
        <w:tc>
          <w:tcPr>
            <w:tcW w:w="1799" w:type="pct"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/>
                <w:sz w:val="20"/>
                <w:szCs w:val="20"/>
              </w:rPr>
              <w:t>高雄市航空貨運承攬商業同業公會</w:t>
            </w:r>
          </w:p>
        </w:tc>
      </w:tr>
      <w:tr w:rsidR="001A2EBF" w:rsidRPr="00DE4ED0" w:rsidTr="00E262DC">
        <w:trPr>
          <w:trHeight w:val="148"/>
        </w:trPr>
        <w:tc>
          <w:tcPr>
            <w:tcW w:w="654" w:type="pct"/>
            <w:vMerge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:rsidR="001A2EBF" w:rsidRPr="00DE4ED0" w:rsidRDefault="001A2EBF" w:rsidP="001A2EBF">
            <w:pPr>
              <w:numPr>
                <w:ilvl w:val="0"/>
                <w:numId w:val="1"/>
              </w:num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19" w:type="pct"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/>
                <w:sz w:val="20"/>
                <w:szCs w:val="20"/>
              </w:rPr>
              <w:t>PMA</w:t>
            </w:r>
            <w:r w:rsidRPr="00DE4ED0">
              <w:rPr>
                <w:rFonts w:eastAsia="標楷體"/>
                <w:sz w:val="20"/>
                <w:szCs w:val="20"/>
              </w:rPr>
              <w:t>專案助理</w:t>
            </w:r>
          </w:p>
        </w:tc>
        <w:tc>
          <w:tcPr>
            <w:tcW w:w="1799" w:type="pct"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/>
                <w:sz w:val="20"/>
                <w:szCs w:val="20"/>
              </w:rPr>
              <w:t>中華專案管理學會</w:t>
            </w:r>
          </w:p>
        </w:tc>
      </w:tr>
      <w:tr w:rsidR="001A2EBF" w:rsidRPr="00DE4ED0" w:rsidTr="00E262DC">
        <w:trPr>
          <w:trHeight w:val="232"/>
        </w:trPr>
        <w:tc>
          <w:tcPr>
            <w:tcW w:w="654" w:type="pct"/>
            <w:vMerge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:rsidR="001A2EBF" w:rsidRPr="00DE4ED0" w:rsidRDefault="001A2EBF" w:rsidP="001A2EBF">
            <w:pPr>
              <w:numPr>
                <w:ilvl w:val="0"/>
                <w:numId w:val="1"/>
              </w:num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19" w:type="pct"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/>
                <w:sz w:val="20"/>
                <w:szCs w:val="20"/>
              </w:rPr>
              <w:t>SPPA</w:t>
            </w:r>
            <w:r w:rsidRPr="00DE4ED0">
              <w:rPr>
                <w:rFonts w:eastAsia="標楷體"/>
                <w:sz w:val="20"/>
                <w:szCs w:val="20"/>
              </w:rPr>
              <w:t>專案特助</w:t>
            </w:r>
          </w:p>
        </w:tc>
        <w:tc>
          <w:tcPr>
            <w:tcW w:w="1799" w:type="pct"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/>
                <w:sz w:val="20"/>
                <w:szCs w:val="20"/>
              </w:rPr>
              <w:t>中華數位關懷協會</w:t>
            </w:r>
          </w:p>
        </w:tc>
      </w:tr>
      <w:tr w:rsidR="001A2EBF" w:rsidRPr="00DE4ED0" w:rsidTr="00E262DC">
        <w:trPr>
          <w:trHeight w:val="232"/>
        </w:trPr>
        <w:tc>
          <w:tcPr>
            <w:tcW w:w="654" w:type="pct"/>
            <w:vMerge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:rsidR="001A2EBF" w:rsidRPr="00DE4ED0" w:rsidRDefault="001A2EBF" w:rsidP="001A2EBF">
            <w:pPr>
              <w:numPr>
                <w:ilvl w:val="0"/>
                <w:numId w:val="1"/>
              </w:num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19" w:type="pct"/>
            <w:shd w:val="clear" w:color="auto" w:fill="auto"/>
            <w:vAlign w:val="center"/>
          </w:tcPr>
          <w:p w:rsidR="001A2EBF" w:rsidRPr="00DE4ED0" w:rsidRDefault="001A2EBF" w:rsidP="00E262D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/>
                <w:sz w:val="20"/>
                <w:szCs w:val="20"/>
              </w:rPr>
              <w:t>電子商務</w:t>
            </w:r>
            <w:r w:rsidRPr="00DE4ED0">
              <w:rPr>
                <w:rFonts w:eastAsia="標楷體"/>
                <w:sz w:val="20"/>
                <w:szCs w:val="20"/>
              </w:rPr>
              <w:t>E-COMMERCE</w:t>
            </w:r>
            <w:r w:rsidRPr="00DE4ED0">
              <w:rPr>
                <w:rFonts w:eastAsia="標楷體"/>
                <w:sz w:val="20"/>
                <w:szCs w:val="20"/>
              </w:rPr>
              <w:t>標準級認證</w:t>
            </w:r>
          </w:p>
        </w:tc>
        <w:tc>
          <w:tcPr>
            <w:tcW w:w="1799" w:type="pct"/>
            <w:shd w:val="clear" w:color="auto" w:fill="auto"/>
            <w:vAlign w:val="center"/>
          </w:tcPr>
          <w:p w:rsidR="001A2EBF" w:rsidRPr="00DE4ED0" w:rsidRDefault="001A2EBF" w:rsidP="00E262D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/>
                <w:sz w:val="20"/>
                <w:szCs w:val="20"/>
              </w:rPr>
              <w:t>中華民國電腦教育發展協會</w:t>
            </w:r>
          </w:p>
        </w:tc>
      </w:tr>
      <w:tr w:rsidR="001A2EBF" w:rsidRPr="00DE4ED0" w:rsidTr="00E262DC">
        <w:trPr>
          <w:trHeight w:val="232"/>
        </w:trPr>
        <w:tc>
          <w:tcPr>
            <w:tcW w:w="654" w:type="pct"/>
            <w:vMerge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:rsidR="001A2EBF" w:rsidRPr="00DE4ED0" w:rsidRDefault="001A2EBF" w:rsidP="001A2EBF">
            <w:pPr>
              <w:numPr>
                <w:ilvl w:val="0"/>
                <w:numId w:val="1"/>
              </w:num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19" w:type="pct"/>
            <w:shd w:val="clear" w:color="auto" w:fill="auto"/>
            <w:vAlign w:val="center"/>
          </w:tcPr>
          <w:p w:rsidR="001A2EBF" w:rsidRPr="00DE4ED0" w:rsidRDefault="001A2EBF" w:rsidP="00E262D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/>
                <w:sz w:val="20"/>
                <w:szCs w:val="20"/>
              </w:rPr>
              <w:t>流通連鎖經營管理技術士</w:t>
            </w:r>
          </w:p>
        </w:tc>
        <w:tc>
          <w:tcPr>
            <w:tcW w:w="1799" w:type="pct"/>
            <w:shd w:val="clear" w:color="auto" w:fill="auto"/>
            <w:vAlign w:val="center"/>
          </w:tcPr>
          <w:p w:rsidR="001A2EBF" w:rsidRPr="00DE4ED0" w:rsidRDefault="001A2EBF" w:rsidP="00E262D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/>
                <w:sz w:val="20"/>
                <w:szCs w:val="20"/>
              </w:rPr>
              <w:t>中華工商流通發展研究協會</w:t>
            </w:r>
          </w:p>
        </w:tc>
      </w:tr>
      <w:tr w:rsidR="001A2EBF" w:rsidRPr="00DE4ED0" w:rsidTr="00E262DC">
        <w:trPr>
          <w:trHeight w:val="232"/>
        </w:trPr>
        <w:tc>
          <w:tcPr>
            <w:tcW w:w="654" w:type="pct"/>
            <w:vMerge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:rsidR="001A2EBF" w:rsidRPr="00DE4ED0" w:rsidRDefault="001A2EBF" w:rsidP="001A2EBF">
            <w:pPr>
              <w:numPr>
                <w:ilvl w:val="0"/>
                <w:numId w:val="1"/>
              </w:num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19" w:type="pct"/>
            <w:shd w:val="clear" w:color="auto" w:fill="auto"/>
            <w:vAlign w:val="center"/>
          </w:tcPr>
          <w:p w:rsidR="001A2EBF" w:rsidRPr="00DE4ED0" w:rsidRDefault="001A2EBF" w:rsidP="00E262D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/>
                <w:sz w:val="20"/>
                <w:szCs w:val="20"/>
              </w:rPr>
              <w:t>TQC</w:t>
            </w:r>
            <w:r w:rsidRPr="00DE4ED0">
              <w:rPr>
                <w:rFonts w:eastAsia="標楷體"/>
                <w:sz w:val="20"/>
                <w:szCs w:val="20"/>
              </w:rPr>
              <w:t>電子商務概論專業級</w:t>
            </w:r>
          </w:p>
        </w:tc>
        <w:tc>
          <w:tcPr>
            <w:tcW w:w="1799" w:type="pct"/>
            <w:shd w:val="clear" w:color="auto" w:fill="auto"/>
            <w:vAlign w:val="center"/>
          </w:tcPr>
          <w:p w:rsidR="001A2EBF" w:rsidRPr="00DE4ED0" w:rsidRDefault="001A2EBF" w:rsidP="00E262D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/>
                <w:sz w:val="20"/>
                <w:szCs w:val="20"/>
              </w:rPr>
              <w:t>中華民國電腦技能基金會</w:t>
            </w:r>
          </w:p>
        </w:tc>
      </w:tr>
      <w:tr w:rsidR="001A2EBF" w:rsidRPr="00DE4ED0" w:rsidTr="00E262DC">
        <w:trPr>
          <w:trHeight w:val="232"/>
        </w:trPr>
        <w:tc>
          <w:tcPr>
            <w:tcW w:w="654" w:type="pct"/>
            <w:vMerge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:rsidR="001A2EBF" w:rsidRPr="00DE4ED0" w:rsidRDefault="001A2EBF" w:rsidP="001A2EBF">
            <w:pPr>
              <w:numPr>
                <w:ilvl w:val="0"/>
                <w:numId w:val="1"/>
              </w:num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19" w:type="pct"/>
            <w:shd w:val="clear" w:color="auto" w:fill="auto"/>
            <w:vAlign w:val="center"/>
          </w:tcPr>
          <w:p w:rsidR="001A2EBF" w:rsidRPr="00DE4ED0" w:rsidRDefault="001A2EBF" w:rsidP="00E262D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/>
                <w:sz w:val="20"/>
                <w:szCs w:val="20"/>
              </w:rPr>
              <w:t>TQC</w:t>
            </w:r>
            <w:r w:rsidRPr="00DE4ED0">
              <w:rPr>
                <w:rFonts w:eastAsia="標楷體"/>
                <w:sz w:val="20"/>
                <w:szCs w:val="20"/>
              </w:rPr>
              <w:t>專業電子商務應用工程師</w:t>
            </w:r>
          </w:p>
        </w:tc>
        <w:tc>
          <w:tcPr>
            <w:tcW w:w="1799" w:type="pct"/>
            <w:shd w:val="clear" w:color="auto" w:fill="auto"/>
            <w:vAlign w:val="center"/>
          </w:tcPr>
          <w:p w:rsidR="001A2EBF" w:rsidRPr="00DE4ED0" w:rsidRDefault="001A2EBF" w:rsidP="00E262D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/>
                <w:sz w:val="20"/>
                <w:szCs w:val="20"/>
              </w:rPr>
              <w:t>中華民國電腦技能基金會</w:t>
            </w:r>
          </w:p>
        </w:tc>
      </w:tr>
      <w:tr w:rsidR="001A2EBF" w:rsidRPr="00DE4ED0" w:rsidTr="00E262DC">
        <w:trPr>
          <w:trHeight w:val="232"/>
        </w:trPr>
        <w:tc>
          <w:tcPr>
            <w:tcW w:w="654" w:type="pct"/>
            <w:vMerge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:rsidR="001A2EBF" w:rsidRPr="00DE4ED0" w:rsidRDefault="001A2EBF" w:rsidP="001A2EBF">
            <w:pPr>
              <w:numPr>
                <w:ilvl w:val="0"/>
                <w:numId w:val="1"/>
              </w:num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19" w:type="pct"/>
            <w:shd w:val="clear" w:color="auto" w:fill="auto"/>
            <w:vAlign w:val="center"/>
          </w:tcPr>
          <w:p w:rsidR="001A2EBF" w:rsidRPr="00DE4ED0" w:rsidRDefault="001A2EBF" w:rsidP="00E262D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/>
                <w:sz w:val="20"/>
                <w:szCs w:val="20"/>
              </w:rPr>
              <w:t>LCCI</w:t>
            </w:r>
            <w:r w:rsidRPr="00DE4ED0">
              <w:rPr>
                <w:rFonts w:eastAsia="標楷體"/>
                <w:sz w:val="20"/>
                <w:szCs w:val="20"/>
              </w:rPr>
              <w:t>行銷管理</w:t>
            </w:r>
            <w:r w:rsidRPr="00DE4ED0">
              <w:rPr>
                <w:rFonts w:eastAsia="標楷體" w:hint="eastAsia"/>
                <w:sz w:val="20"/>
                <w:szCs w:val="20"/>
              </w:rPr>
              <w:t>1</w:t>
            </w:r>
            <w:r w:rsidRPr="00DE4ED0">
              <w:rPr>
                <w:rFonts w:eastAsia="標楷體"/>
                <w:sz w:val="20"/>
                <w:szCs w:val="20"/>
              </w:rPr>
              <w:t>級</w:t>
            </w:r>
          </w:p>
        </w:tc>
        <w:tc>
          <w:tcPr>
            <w:tcW w:w="1799" w:type="pct"/>
            <w:shd w:val="clear" w:color="auto" w:fill="auto"/>
            <w:vAlign w:val="center"/>
          </w:tcPr>
          <w:p w:rsidR="001A2EBF" w:rsidRPr="00DE4ED0" w:rsidRDefault="001A2EBF" w:rsidP="00E262D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/>
                <w:sz w:val="20"/>
                <w:szCs w:val="20"/>
              </w:rPr>
              <w:t>英國倫敦商會考試局</w:t>
            </w:r>
            <w:r w:rsidRPr="00DE4ED0">
              <w:rPr>
                <w:rFonts w:eastAsia="標楷體"/>
                <w:sz w:val="20"/>
                <w:szCs w:val="20"/>
              </w:rPr>
              <w:t>(LCCIEB)</w:t>
            </w:r>
          </w:p>
        </w:tc>
      </w:tr>
      <w:tr w:rsidR="001A2EBF" w:rsidRPr="00DE4ED0" w:rsidTr="00E262DC">
        <w:trPr>
          <w:trHeight w:val="232"/>
        </w:trPr>
        <w:tc>
          <w:tcPr>
            <w:tcW w:w="654" w:type="pct"/>
            <w:vMerge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:rsidR="001A2EBF" w:rsidRPr="00DE4ED0" w:rsidRDefault="001A2EBF" w:rsidP="001A2EBF">
            <w:pPr>
              <w:numPr>
                <w:ilvl w:val="0"/>
                <w:numId w:val="1"/>
              </w:num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19" w:type="pct"/>
            <w:shd w:val="clear" w:color="auto" w:fill="auto"/>
            <w:vAlign w:val="center"/>
          </w:tcPr>
          <w:p w:rsidR="001A2EBF" w:rsidRPr="00DE4ED0" w:rsidRDefault="001A2EBF" w:rsidP="00E262D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/>
                <w:sz w:val="20"/>
                <w:szCs w:val="20"/>
              </w:rPr>
              <w:t>TBSA</w:t>
            </w:r>
            <w:r w:rsidRPr="00DE4ED0">
              <w:rPr>
                <w:rFonts w:eastAsia="標楷體"/>
                <w:sz w:val="20"/>
                <w:szCs w:val="20"/>
              </w:rPr>
              <w:t>商務企劃能力初級</w:t>
            </w:r>
          </w:p>
        </w:tc>
        <w:tc>
          <w:tcPr>
            <w:tcW w:w="1799" w:type="pct"/>
            <w:shd w:val="clear" w:color="auto" w:fill="auto"/>
            <w:vAlign w:val="center"/>
          </w:tcPr>
          <w:p w:rsidR="001A2EBF" w:rsidRPr="00DE4ED0" w:rsidRDefault="001A2EBF" w:rsidP="00E262D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/>
                <w:sz w:val="20"/>
                <w:szCs w:val="20"/>
              </w:rPr>
              <w:t>社團法人台灣商務策劃協會</w:t>
            </w:r>
          </w:p>
        </w:tc>
      </w:tr>
      <w:tr w:rsidR="001A2EBF" w:rsidRPr="00DE4ED0" w:rsidTr="00E262DC">
        <w:trPr>
          <w:trHeight w:val="272"/>
        </w:trPr>
        <w:tc>
          <w:tcPr>
            <w:tcW w:w="654" w:type="pct"/>
            <w:vMerge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:rsidR="001A2EBF" w:rsidRPr="00DE4ED0" w:rsidRDefault="001A2EBF" w:rsidP="001A2EBF">
            <w:pPr>
              <w:numPr>
                <w:ilvl w:val="0"/>
                <w:numId w:val="1"/>
              </w:num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19" w:type="pct"/>
            <w:shd w:val="clear" w:color="auto" w:fill="auto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/>
                <w:sz w:val="20"/>
                <w:szCs w:val="20"/>
              </w:rPr>
              <w:t>Google AdWords Certification</w:t>
            </w:r>
          </w:p>
        </w:tc>
        <w:tc>
          <w:tcPr>
            <w:tcW w:w="1799" w:type="pct"/>
            <w:shd w:val="clear" w:color="auto" w:fill="auto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/>
                <w:sz w:val="20"/>
                <w:szCs w:val="20"/>
              </w:rPr>
              <w:t>Google Inc.</w:t>
            </w:r>
          </w:p>
        </w:tc>
      </w:tr>
      <w:tr w:rsidR="001A2EBF" w:rsidRPr="00DE4ED0" w:rsidTr="00E262DC">
        <w:trPr>
          <w:trHeight w:val="232"/>
        </w:trPr>
        <w:tc>
          <w:tcPr>
            <w:tcW w:w="654" w:type="pct"/>
            <w:vMerge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:rsidR="001A2EBF" w:rsidRPr="00DE4ED0" w:rsidRDefault="001A2EBF" w:rsidP="001A2EBF">
            <w:pPr>
              <w:numPr>
                <w:ilvl w:val="0"/>
                <w:numId w:val="1"/>
              </w:num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19" w:type="pct"/>
            <w:shd w:val="clear" w:color="auto" w:fill="auto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 w:hint="eastAsia"/>
                <w:sz w:val="20"/>
                <w:szCs w:val="20"/>
              </w:rPr>
              <w:t xml:space="preserve">Google Analytics </w:t>
            </w:r>
            <w:r w:rsidRPr="00DE4ED0">
              <w:rPr>
                <w:rFonts w:eastAsia="標楷體" w:hint="eastAsia"/>
                <w:sz w:val="20"/>
                <w:szCs w:val="20"/>
              </w:rPr>
              <w:t>網路流量分析師</w:t>
            </w:r>
          </w:p>
        </w:tc>
        <w:tc>
          <w:tcPr>
            <w:tcW w:w="1799" w:type="pct"/>
            <w:shd w:val="clear" w:color="auto" w:fill="auto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/>
                <w:sz w:val="20"/>
                <w:szCs w:val="20"/>
              </w:rPr>
              <w:t>Google Inc.</w:t>
            </w:r>
          </w:p>
        </w:tc>
      </w:tr>
      <w:tr w:rsidR="001A2EBF" w:rsidRPr="00DE4ED0" w:rsidTr="00E262DC">
        <w:trPr>
          <w:trHeight w:val="232"/>
        </w:trPr>
        <w:tc>
          <w:tcPr>
            <w:tcW w:w="654" w:type="pct"/>
            <w:vMerge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:rsidR="001A2EBF" w:rsidRPr="00DE4ED0" w:rsidRDefault="001A2EBF" w:rsidP="001A2EBF">
            <w:pPr>
              <w:numPr>
                <w:ilvl w:val="0"/>
                <w:numId w:val="1"/>
              </w:num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19" w:type="pct"/>
            <w:shd w:val="clear" w:color="auto" w:fill="auto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 w:hint="eastAsia"/>
                <w:sz w:val="20"/>
                <w:szCs w:val="20"/>
              </w:rPr>
              <w:t>全球行銷</w:t>
            </w:r>
          </w:p>
        </w:tc>
        <w:tc>
          <w:tcPr>
            <w:tcW w:w="1799" w:type="pct"/>
            <w:shd w:val="clear" w:color="auto" w:fill="auto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 w:hint="eastAsia"/>
                <w:sz w:val="20"/>
                <w:szCs w:val="20"/>
              </w:rPr>
              <w:t>(TIMS)</w:t>
            </w:r>
            <w:r w:rsidRPr="00DE4ED0">
              <w:rPr>
                <w:rFonts w:eastAsia="標楷體" w:hint="eastAsia"/>
                <w:sz w:val="20"/>
                <w:szCs w:val="20"/>
              </w:rPr>
              <w:t>臺灣行銷科學學會</w:t>
            </w:r>
          </w:p>
        </w:tc>
      </w:tr>
      <w:tr w:rsidR="001A2EBF" w:rsidRPr="00DE4ED0" w:rsidTr="00E262DC">
        <w:trPr>
          <w:trHeight w:val="232"/>
        </w:trPr>
        <w:tc>
          <w:tcPr>
            <w:tcW w:w="654" w:type="pct"/>
            <w:vMerge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:rsidR="001A2EBF" w:rsidRPr="00DE4ED0" w:rsidRDefault="001A2EBF" w:rsidP="001A2EBF">
            <w:pPr>
              <w:numPr>
                <w:ilvl w:val="0"/>
                <w:numId w:val="1"/>
              </w:num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19" w:type="pct"/>
            <w:shd w:val="clear" w:color="auto" w:fill="auto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 w:hint="eastAsia"/>
                <w:sz w:val="20"/>
                <w:szCs w:val="20"/>
              </w:rPr>
              <w:t>行銷企劃</w:t>
            </w:r>
          </w:p>
        </w:tc>
        <w:tc>
          <w:tcPr>
            <w:tcW w:w="1799" w:type="pct"/>
            <w:shd w:val="clear" w:color="auto" w:fill="auto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 w:hint="eastAsia"/>
                <w:sz w:val="20"/>
                <w:szCs w:val="20"/>
              </w:rPr>
              <w:t>(TIMS)</w:t>
            </w:r>
            <w:r w:rsidRPr="00DE4ED0">
              <w:rPr>
                <w:rFonts w:eastAsia="標楷體" w:hint="eastAsia"/>
                <w:sz w:val="20"/>
                <w:szCs w:val="20"/>
              </w:rPr>
              <w:t>臺灣行銷科學學會</w:t>
            </w:r>
          </w:p>
        </w:tc>
      </w:tr>
      <w:tr w:rsidR="001A2EBF" w:rsidRPr="00DE4ED0" w:rsidTr="00E262DC">
        <w:trPr>
          <w:trHeight w:val="232"/>
        </w:trPr>
        <w:tc>
          <w:tcPr>
            <w:tcW w:w="654" w:type="pct"/>
            <w:vMerge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:rsidR="001A2EBF" w:rsidRPr="00DE4ED0" w:rsidRDefault="001A2EBF" w:rsidP="001A2EBF">
            <w:pPr>
              <w:numPr>
                <w:ilvl w:val="0"/>
                <w:numId w:val="1"/>
              </w:num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19" w:type="pct"/>
            <w:shd w:val="clear" w:color="auto" w:fill="auto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 w:hint="eastAsia"/>
                <w:sz w:val="20"/>
                <w:szCs w:val="20"/>
              </w:rPr>
              <w:t>商業英文規劃師</w:t>
            </w:r>
          </w:p>
        </w:tc>
        <w:tc>
          <w:tcPr>
            <w:tcW w:w="1799" w:type="pct"/>
            <w:shd w:val="clear" w:color="auto" w:fill="auto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 w:hint="eastAsia"/>
                <w:sz w:val="20"/>
                <w:szCs w:val="20"/>
              </w:rPr>
              <w:t>台灣數位教學創意發展協會</w:t>
            </w:r>
          </w:p>
        </w:tc>
      </w:tr>
      <w:tr w:rsidR="001A2EBF" w:rsidRPr="00DE4ED0" w:rsidTr="00E262DC">
        <w:trPr>
          <w:trHeight w:val="232"/>
        </w:trPr>
        <w:tc>
          <w:tcPr>
            <w:tcW w:w="654" w:type="pct"/>
            <w:vMerge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:rsidR="001A2EBF" w:rsidRPr="00DE4ED0" w:rsidRDefault="001A2EBF" w:rsidP="001A2EBF">
            <w:pPr>
              <w:numPr>
                <w:ilvl w:val="0"/>
                <w:numId w:val="1"/>
              </w:num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19" w:type="pct"/>
            <w:shd w:val="clear" w:color="auto" w:fill="auto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 w:hint="eastAsia"/>
                <w:sz w:val="20"/>
                <w:szCs w:val="20"/>
              </w:rPr>
              <w:t>商業數據分析師</w:t>
            </w:r>
          </w:p>
        </w:tc>
        <w:tc>
          <w:tcPr>
            <w:tcW w:w="1799" w:type="pct"/>
            <w:shd w:val="clear" w:color="auto" w:fill="auto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 w:hint="eastAsia"/>
                <w:sz w:val="20"/>
                <w:szCs w:val="20"/>
              </w:rPr>
              <w:t>(CCEA)</w:t>
            </w:r>
            <w:r w:rsidRPr="00DE4ED0">
              <w:rPr>
                <w:rFonts w:eastAsia="標楷體" w:hint="eastAsia"/>
                <w:sz w:val="20"/>
                <w:szCs w:val="20"/>
              </w:rPr>
              <w:t>中華民國電腦教育發展協會</w:t>
            </w:r>
          </w:p>
        </w:tc>
      </w:tr>
      <w:tr w:rsidR="001A2EBF" w:rsidRPr="00DE4ED0" w:rsidTr="00E262DC">
        <w:trPr>
          <w:trHeight w:val="232"/>
        </w:trPr>
        <w:tc>
          <w:tcPr>
            <w:tcW w:w="654" w:type="pct"/>
            <w:vMerge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:rsidR="001A2EBF" w:rsidRPr="00DE4ED0" w:rsidRDefault="001A2EBF" w:rsidP="001A2EBF">
            <w:pPr>
              <w:numPr>
                <w:ilvl w:val="0"/>
                <w:numId w:val="1"/>
              </w:num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19" w:type="pct"/>
            <w:shd w:val="clear" w:color="auto" w:fill="auto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 w:hint="eastAsia"/>
                <w:sz w:val="20"/>
                <w:szCs w:val="20"/>
              </w:rPr>
              <w:t>網路行銷</w:t>
            </w:r>
          </w:p>
        </w:tc>
        <w:tc>
          <w:tcPr>
            <w:tcW w:w="1799" w:type="pct"/>
            <w:shd w:val="clear" w:color="auto" w:fill="auto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 w:hint="eastAsia"/>
                <w:sz w:val="20"/>
                <w:szCs w:val="20"/>
              </w:rPr>
              <w:t>(TIMS)</w:t>
            </w:r>
            <w:r w:rsidRPr="00DE4ED0">
              <w:rPr>
                <w:rFonts w:eastAsia="標楷體" w:hint="eastAsia"/>
                <w:sz w:val="20"/>
                <w:szCs w:val="20"/>
              </w:rPr>
              <w:t>臺灣行銷科學學會</w:t>
            </w:r>
          </w:p>
        </w:tc>
      </w:tr>
      <w:tr w:rsidR="001A2EBF" w:rsidRPr="00DE4ED0" w:rsidTr="00E262DC">
        <w:trPr>
          <w:trHeight w:val="232"/>
        </w:trPr>
        <w:tc>
          <w:tcPr>
            <w:tcW w:w="654" w:type="pct"/>
            <w:vMerge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:rsidR="001A2EBF" w:rsidRPr="00DE4ED0" w:rsidRDefault="001A2EBF" w:rsidP="001A2EBF">
            <w:pPr>
              <w:numPr>
                <w:ilvl w:val="0"/>
                <w:numId w:val="1"/>
              </w:num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19" w:type="pct"/>
            <w:shd w:val="clear" w:color="auto" w:fill="auto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 w:hint="eastAsia"/>
                <w:sz w:val="20"/>
                <w:szCs w:val="20"/>
              </w:rPr>
              <w:t>網路社群行銷企劃員</w:t>
            </w:r>
          </w:p>
        </w:tc>
        <w:tc>
          <w:tcPr>
            <w:tcW w:w="1799" w:type="pct"/>
            <w:shd w:val="clear" w:color="auto" w:fill="auto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 w:hint="eastAsia"/>
                <w:sz w:val="20"/>
                <w:szCs w:val="20"/>
              </w:rPr>
              <w:t>臺灣數位教學創意發展協會</w:t>
            </w:r>
          </w:p>
        </w:tc>
      </w:tr>
      <w:tr w:rsidR="001A2EBF" w:rsidRPr="00DE4ED0" w:rsidTr="00E262DC">
        <w:trPr>
          <w:trHeight w:val="232"/>
        </w:trPr>
        <w:tc>
          <w:tcPr>
            <w:tcW w:w="654" w:type="pct"/>
            <w:vMerge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:rsidR="001A2EBF" w:rsidRPr="00DE4ED0" w:rsidRDefault="001A2EBF" w:rsidP="001A2EBF">
            <w:pPr>
              <w:numPr>
                <w:ilvl w:val="0"/>
                <w:numId w:val="1"/>
              </w:num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19" w:type="pct"/>
            <w:shd w:val="clear" w:color="auto" w:fill="auto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 w:hint="eastAsia"/>
                <w:sz w:val="20"/>
                <w:szCs w:val="20"/>
              </w:rPr>
              <w:t>國際行銷初級人才認證檢定</w:t>
            </w:r>
          </w:p>
        </w:tc>
        <w:tc>
          <w:tcPr>
            <w:tcW w:w="1799" w:type="pct"/>
            <w:shd w:val="clear" w:color="auto" w:fill="auto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 w:hint="eastAsia"/>
                <w:sz w:val="20"/>
                <w:szCs w:val="20"/>
              </w:rPr>
              <w:t>中華民國外銷企業協進會</w:t>
            </w:r>
          </w:p>
        </w:tc>
      </w:tr>
      <w:tr w:rsidR="001A2EBF" w:rsidRPr="00DE4ED0" w:rsidTr="00E262DC">
        <w:trPr>
          <w:trHeight w:val="232"/>
        </w:trPr>
        <w:tc>
          <w:tcPr>
            <w:tcW w:w="654" w:type="pct"/>
            <w:vMerge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:rsidR="001A2EBF" w:rsidRPr="00DE4ED0" w:rsidRDefault="001A2EBF" w:rsidP="001A2EBF">
            <w:pPr>
              <w:numPr>
                <w:ilvl w:val="0"/>
                <w:numId w:val="1"/>
              </w:num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19" w:type="pct"/>
            <w:shd w:val="clear" w:color="auto" w:fill="auto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 w:hint="eastAsia"/>
                <w:sz w:val="20"/>
                <w:szCs w:val="20"/>
              </w:rPr>
              <w:t>自主管理專責人員</w:t>
            </w:r>
          </w:p>
        </w:tc>
        <w:tc>
          <w:tcPr>
            <w:tcW w:w="1799" w:type="pct"/>
            <w:shd w:val="clear" w:color="auto" w:fill="auto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 w:hint="eastAsia"/>
                <w:sz w:val="20"/>
                <w:szCs w:val="20"/>
              </w:rPr>
              <w:t>財政部關務署核准辦理之單位</w:t>
            </w:r>
          </w:p>
        </w:tc>
      </w:tr>
      <w:tr w:rsidR="001A2EBF" w:rsidRPr="00DE4ED0" w:rsidTr="00E262DC">
        <w:trPr>
          <w:trHeight w:val="232"/>
        </w:trPr>
        <w:tc>
          <w:tcPr>
            <w:tcW w:w="654" w:type="pct"/>
            <w:vMerge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:rsidR="001A2EBF" w:rsidRPr="00DE4ED0" w:rsidRDefault="001A2EBF" w:rsidP="001A2EBF">
            <w:pPr>
              <w:numPr>
                <w:ilvl w:val="0"/>
                <w:numId w:val="1"/>
              </w:num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19" w:type="pct"/>
            <w:shd w:val="clear" w:color="auto" w:fill="auto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 w:hint="eastAsia"/>
                <w:sz w:val="20"/>
                <w:szCs w:val="20"/>
              </w:rPr>
              <w:t>Google</w:t>
            </w:r>
            <w:r w:rsidRPr="00DE4ED0">
              <w:rPr>
                <w:rFonts w:eastAsia="標楷體" w:hint="eastAsia"/>
                <w:sz w:val="20"/>
                <w:szCs w:val="20"/>
              </w:rPr>
              <w:t>基礎數位行銷資格認證</w:t>
            </w:r>
          </w:p>
        </w:tc>
        <w:tc>
          <w:tcPr>
            <w:tcW w:w="1799" w:type="pct"/>
            <w:shd w:val="clear" w:color="auto" w:fill="auto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 w:hint="eastAsia"/>
                <w:sz w:val="20"/>
                <w:szCs w:val="20"/>
              </w:rPr>
              <w:t>Google Inc.</w:t>
            </w:r>
          </w:p>
        </w:tc>
      </w:tr>
      <w:tr w:rsidR="001A2EBF" w:rsidRPr="00DE4ED0" w:rsidTr="00E262DC">
        <w:trPr>
          <w:trHeight w:val="232"/>
        </w:trPr>
        <w:tc>
          <w:tcPr>
            <w:tcW w:w="654" w:type="pct"/>
            <w:vMerge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:rsidR="001A2EBF" w:rsidRPr="004206BB" w:rsidRDefault="001A2EBF" w:rsidP="001A2EBF">
            <w:pPr>
              <w:numPr>
                <w:ilvl w:val="0"/>
                <w:numId w:val="1"/>
              </w:num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19" w:type="pct"/>
            <w:shd w:val="clear" w:color="auto" w:fill="auto"/>
            <w:vAlign w:val="center"/>
          </w:tcPr>
          <w:p w:rsidR="001A2EBF" w:rsidRPr="004206BB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06BB">
              <w:rPr>
                <w:rFonts w:ascii="標楷體" w:eastAsia="標楷體" w:hAnsi="標楷體" w:hint="eastAsia"/>
                <w:sz w:val="20"/>
                <w:szCs w:val="20"/>
              </w:rPr>
              <w:t>遙控無人機-普通操作證</w:t>
            </w:r>
          </w:p>
        </w:tc>
        <w:tc>
          <w:tcPr>
            <w:tcW w:w="1799" w:type="pct"/>
            <w:shd w:val="clear" w:color="auto" w:fill="auto"/>
            <w:vAlign w:val="center"/>
          </w:tcPr>
          <w:p w:rsidR="001A2EBF" w:rsidRPr="004206BB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06BB">
              <w:rPr>
                <w:rFonts w:ascii="標楷體" w:eastAsia="標楷體" w:hAnsi="標楷體" w:hint="eastAsia"/>
                <w:sz w:val="20"/>
                <w:szCs w:val="20"/>
              </w:rPr>
              <w:t>交通部民用航空局</w:t>
            </w:r>
          </w:p>
        </w:tc>
      </w:tr>
      <w:tr w:rsidR="001A2EBF" w:rsidRPr="00DE4ED0" w:rsidTr="00E262DC">
        <w:trPr>
          <w:trHeight w:val="232"/>
        </w:trPr>
        <w:tc>
          <w:tcPr>
            <w:tcW w:w="654" w:type="pct"/>
            <w:vMerge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:rsidR="001A2EBF" w:rsidRPr="004206BB" w:rsidRDefault="001A2EBF" w:rsidP="001A2EBF">
            <w:pPr>
              <w:numPr>
                <w:ilvl w:val="0"/>
                <w:numId w:val="1"/>
              </w:num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19" w:type="pct"/>
            <w:shd w:val="clear" w:color="auto" w:fill="auto"/>
          </w:tcPr>
          <w:p w:rsidR="001A2EBF" w:rsidRPr="004206BB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06BB">
              <w:rPr>
                <w:rFonts w:ascii="標楷體" w:eastAsia="標楷體" w:hAnsi="標楷體" w:hint="eastAsia"/>
                <w:sz w:val="20"/>
                <w:szCs w:val="20"/>
              </w:rPr>
              <w:t xml:space="preserve">ESB 國際認證 </w:t>
            </w:r>
          </w:p>
          <w:p w:rsidR="001A2EBF" w:rsidRPr="004206BB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06BB">
              <w:rPr>
                <w:rFonts w:ascii="標楷體" w:eastAsia="標楷體" w:hAnsi="標楷體" w:hint="eastAsia"/>
                <w:sz w:val="20"/>
                <w:szCs w:val="20"/>
              </w:rPr>
              <w:t>(Entrepreneurship and small business)</w:t>
            </w:r>
          </w:p>
        </w:tc>
        <w:tc>
          <w:tcPr>
            <w:tcW w:w="1799" w:type="pct"/>
            <w:shd w:val="clear" w:color="auto" w:fill="auto"/>
            <w:vAlign w:val="center"/>
          </w:tcPr>
          <w:p w:rsidR="001A2EBF" w:rsidRPr="004206BB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06BB">
              <w:rPr>
                <w:rFonts w:ascii="標楷體" w:eastAsia="標楷體" w:hAnsi="標楷體" w:hint="eastAsia"/>
                <w:sz w:val="20"/>
                <w:szCs w:val="20"/>
              </w:rPr>
              <w:t xml:space="preserve">Certiport ESB/中華民國商業總會 </w:t>
            </w:r>
          </w:p>
        </w:tc>
      </w:tr>
      <w:tr w:rsidR="001A2EBF" w:rsidRPr="00DE4ED0" w:rsidTr="00E262DC">
        <w:trPr>
          <w:trHeight w:val="232"/>
        </w:trPr>
        <w:tc>
          <w:tcPr>
            <w:tcW w:w="654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:rsidR="001A2EBF" w:rsidRPr="004206BB" w:rsidRDefault="001A2EBF" w:rsidP="001A2EBF">
            <w:pPr>
              <w:numPr>
                <w:ilvl w:val="0"/>
                <w:numId w:val="1"/>
              </w:num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19" w:type="pct"/>
            <w:shd w:val="clear" w:color="auto" w:fill="auto"/>
            <w:vAlign w:val="center"/>
          </w:tcPr>
          <w:p w:rsidR="001A2EBF" w:rsidRPr="004206BB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06BB">
              <w:rPr>
                <w:rFonts w:ascii="標楷體" w:eastAsia="標楷體" w:hAnsi="標楷體" w:hint="eastAsia"/>
                <w:sz w:val="20"/>
                <w:szCs w:val="20"/>
              </w:rPr>
              <w:t>優質企業供應鏈安全專責人員</w:t>
            </w:r>
          </w:p>
        </w:tc>
        <w:tc>
          <w:tcPr>
            <w:tcW w:w="1799" w:type="pct"/>
            <w:shd w:val="clear" w:color="auto" w:fill="auto"/>
            <w:vAlign w:val="center"/>
          </w:tcPr>
          <w:p w:rsidR="001A2EBF" w:rsidRPr="004206BB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06BB">
              <w:rPr>
                <w:rFonts w:ascii="標楷體" w:eastAsia="標楷體" w:hAnsi="標楷體" w:hint="eastAsia"/>
                <w:sz w:val="20"/>
                <w:szCs w:val="20"/>
              </w:rPr>
              <w:t>財政部關稅總局</w:t>
            </w:r>
          </w:p>
        </w:tc>
      </w:tr>
      <w:tr w:rsidR="001A2EBF" w:rsidRPr="00DE4ED0" w:rsidTr="00E262DC">
        <w:trPr>
          <w:trHeight w:val="232"/>
        </w:trPr>
        <w:tc>
          <w:tcPr>
            <w:tcW w:w="654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b/>
                <w:sz w:val="20"/>
                <w:szCs w:val="20"/>
              </w:rPr>
            </w:pPr>
          </w:p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DE4ED0">
              <w:rPr>
                <w:rFonts w:eastAsia="標楷體" w:hint="eastAsia"/>
                <w:b/>
                <w:sz w:val="20"/>
                <w:szCs w:val="20"/>
              </w:rPr>
              <w:t>核心能力</w:t>
            </w:r>
          </w:p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DE4ED0">
              <w:rPr>
                <w:rFonts w:eastAsia="標楷體" w:hint="eastAsia"/>
                <w:sz w:val="20"/>
                <w:szCs w:val="20"/>
              </w:rPr>
              <w:t>(</w:t>
            </w:r>
            <w:r w:rsidRPr="00DE4ED0">
              <w:rPr>
                <w:rFonts w:eastAsia="標楷體" w:hint="eastAsia"/>
                <w:sz w:val="20"/>
                <w:szCs w:val="20"/>
              </w:rPr>
              <w:t>須通過一項</w:t>
            </w:r>
            <w:r w:rsidRPr="00DE4ED0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97" w:type="pct"/>
            <w:vMerge w:val="restart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left="113" w:rightChars="40" w:right="96"/>
              <w:jc w:val="center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 w:hint="eastAsia"/>
                <w:sz w:val="20"/>
                <w:szCs w:val="20"/>
              </w:rPr>
              <w:t>證照類</w:t>
            </w:r>
          </w:p>
        </w:tc>
        <w:tc>
          <w:tcPr>
            <w:tcW w:w="23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11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/>
                <w:sz w:val="20"/>
                <w:szCs w:val="20"/>
              </w:rPr>
              <w:t>門市服務技術士</w:t>
            </w:r>
            <w:r w:rsidRPr="00DE4ED0">
              <w:rPr>
                <w:rFonts w:eastAsia="標楷體"/>
                <w:sz w:val="20"/>
                <w:szCs w:val="20"/>
              </w:rPr>
              <w:t>-</w:t>
            </w:r>
            <w:r w:rsidRPr="00DE4ED0">
              <w:rPr>
                <w:rFonts w:eastAsia="標楷體"/>
                <w:sz w:val="20"/>
                <w:szCs w:val="20"/>
              </w:rPr>
              <w:t>乙級</w:t>
            </w:r>
          </w:p>
        </w:tc>
        <w:tc>
          <w:tcPr>
            <w:tcW w:w="179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/>
                <w:sz w:val="20"/>
                <w:szCs w:val="20"/>
              </w:rPr>
              <w:t>行政院</w:t>
            </w:r>
            <w:r w:rsidRPr="00DE4ED0">
              <w:rPr>
                <w:rFonts w:eastAsia="標楷體" w:hint="eastAsia"/>
                <w:sz w:val="20"/>
                <w:szCs w:val="20"/>
              </w:rPr>
              <w:t>勞動部</w:t>
            </w:r>
          </w:p>
        </w:tc>
      </w:tr>
      <w:tr w:rsidR="001A2EBF" w:rsidRPr="00DE4ED0" w:rsidTr="00E262DC">
        <w:trPr>
          <w:trHeight w:val="232"/>
        </w:trPr>
        <w:tc>
          <w:tcPr>
            <w:tcW w:w="654" w:type="pct"/>
            <w:vMerge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7" w:type="pct"/>
            <w:vMerge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1A2EBF" w:rsidRPr="00DE4ED0" w:rsidRDefault="001A2EBF" w:rsidP="00E262D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/>
                <w:sz w:val="20"/>
                <w:szCs w:val="20"/>
              </w:rPr>
              <w:t>PMA+</w:t>
            </w:r>
            <w:r w:rsidRPr="00DE4ED0">
              <w:rPr>
                <w:rFonts w:eastAsia="標楷體"/>
                <w:sz w:val="20"/>
                <w:szCs w:val="20"/>
              </w:rPr>
              <w:t>專案技術師</w:t>
            </w:r>
          </w:p>
        </w:tc>
        <w:tc>
          <w:tcPr>
            <w:tcW w:w="1799" w:type="pct"/>
            <w:shd w:val="clear" w:color="auto" w:fill="auto"/>
            <w:vAlign w:val="center"/>
          </w:tcPr>
          <w:p w:rsidR="001A2EBF" w:rsidRPr="00DE4ED0" w:rsidRDefault="001A2EBF" w:rsidP="00E262D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/>
                <w:sz w:val="20"/>
                <w:szCs w:val="20"/>
              </w:rPr>
              <w:t>中華專案管理學會</w:t>
            </w:r>
          </w:p>
        </w:tc>
      </w:tr>
      <w:tr w:rsidR="001A2EBF" w:rsidRPr="00DE4ED0" w:rsidTr="00E262DC">
        <w:trPr>
          <w:trHeight w:val="232"/>
        </w:trPr>
        <w:tc>
          <w:tcPr>
            <w:tcW w:w="654" w:type="pct"/>
            <w:vMerge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7" w:type="pct"/>
            <w:vMerge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/>
                <w:sz w:val="20"/>
                <w:szCs w:val="20"/>
              </w:rPr>
              <w:t>LCCI</w:t>
            </w:r>
            <w:r w:rsidRPr="00DE4ED0">
              <w:rPr>
                <w:rFonts w:eastAsia="標楷體"/>
                <w:sz w:val="20"/>
                <w:szCs w:val="20"/>
              </w:rPr>
              <w:t>行銷管理</w:t>
            </w:r>
            <w:r w:rsidRPr="00DE4ED0">
              <w:rPr>
                <w:rFonts w:eastAsia="標楷體" w:hint="eastAsia"/>
                <w:sz w:val="20"/>
                <w:szCs w:val="20"/>
              </w:rPr>
              <w:t>2</w:t>
            </w:r>
            <w:r w:rsidRPr="00DE4ED0">
              <w:rPr>
                <w:rFonts w:eastAsia="標楷體"/>
                <w:sz w:val="20"/>
                <w:szCs w:val="20"/>
              </w:rPr>
              <w:t>級</w:t>
            </w:r>
          </w:p>
        </w:tc>
        <w:tc>
          <w:tcPr>
            <w:tcW w:w="1799" w:type="pct"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/>
                <w:sz w:val="20"/>
                <w:szCs w:val="20"/>
              </w:rPr>
              <w:t>英國倫敦商會考試局</w:t>
            </w:r>
            <w:r w:rsidRPr="00DE4ED0">
              <w:rPr>
                <w:rFonts w:eastAsia="標楷體"/>
                <w:sz w:val="20"/>
                <w:szCs w:val="20"/>
              </w:rPr>
              <w:t>(LCCIEB)</w:t>
            </w:r>
          </w:p>
        </w:tc>
      </w:tr>
      <w:tr w:rsidR="001A2EBF" w:rsidRPr="00DE4ED0" w:rsidTr="00E262DC">
        <w:trPr>
          <w:trHeight w:val="232"/>
        </w:trPr>
        <w:tc>
          <w:tcPr>
            <w:tcW w:w="654" w:type="pct"/>
            <w:vMerge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7" w:type="pct"/>
            <w:vMerge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/>
                <w:sz w:val="20"/>
                <w:szCs w:val="20"/>
              </w:rPr>
              <w:t>TBSA</w:t>
            </w:r>
            <w:r w:rsidRPr="00DE4ED0">
              <w:rPr>
                <w:rFonts w:eastAsia="標楷體"/>
                <w:sz w:val="20"/>
                <w:szCs w:val="20"/>
              </w:rPr>
              <w:t>商務企劃能力進階</w:t>
            </w:r>
          </w:p>
        </w:tc>
        <w:tc>
          <w:tcPr>
            <w:tcW w:w="1799" w:type="pct"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/>
                <w:sz w:val="20"/>
                <w:szCs w:val="20"/>
              </w:rPr>
              <w:t>社團法人台灣商務策劃協會</w:t>
            </w:r>
          </w:p>
        </w:tc>
      </w:tr>
      <w:tr w:rsidR="001A2EBF" w:rsidRPr="00DE4ED0" w:rsidTr="00E262DC">
        <w:trPr>
          <w:trHeight w:val="232"/>
        </w:trPr>
        <w:tc>
          <w:tcPr>
            <w:tcW w:w="654" w:type="pct"/>
            <w:vMerge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7" w:type="pct"/>
            <w:vMerge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/>
                <w:sz w:val="20"/>
                <w:szCs w:val="20"/>
              </w:rPr>
              <w:t>美國物流運籌管理</w:t>
            </w:r>
            <w:r w:rsidRPr="00DE4ED0">
              <w:rPr>
                <w:rFonts w:eastAsia="標楷體"/>
                <w:sz w:val="20"/>
                <w:szCs w:val="20"/>
              </w:rPr>
              <w:t>(SOLE)</w:t>
            </w:r>
          </w:p>
        </w:tc>
        <w:tc>
          <w:tcPr>
            <w:tcW w:w="1799" w:type="pct"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/>
                <w:sz w:val="20"/>
                <w:szCs w:val="20"/>
              </w:rPr>
              <w:t>台灣全球運籌發展協會</w:t>
            </w:r>
          </w:p>
        </w:tc>
      </w:tr>
      <w:tr w:rsidR="001A2EBF" w:rsidRPr="00DE4ED0" w:rsidTr="00E262DC">
        <w:trPr>
          <w:trHeight w:val="232"/>
        </w:trPr>
        <w:tc>
          <w:tcPr>
            <w:tcW w:w="654" w:type="pct"/>
            <w:vMerge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7" w:type="pct"/>
            <w:vMerge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/>
                <w:sz w:val="20"/>
                <w:szCs w:val="20"/>
              </w:rPr>
              <w:t>國貿業務技術士</w:t>
            </w:r>
            <w:r w:rsidRPr="00DE4ED0">
              <w:rPr>
                <w:rFonts w:eastAsia="標楷體"/>
                <w:sz w:val="20"/>
                <w:szCs w:val="20"/>
              </w:rPr>
              <w:t>-</w:t>
            </w:r>
            <w:r w:rsidRPr="00DE4ED0">
              <w:rPr>
                <w:rFonts w:eastAsia="標楷體"/>
                <w:sz w:val="20"/>
                <w:szCs w:val="20"/>
              </w:rPr>
              <w:t>丙級</w:t>
            </w:r>
          </w:p>
        </w:tc>
        <w:tc>
          <w:tcPr>
            <w:tcW w:w="1799" w:type="pct"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/>
                <w:sz w:val="20"/>
                <w:szCs w:val="20"/>
              </w:rPr>
              <w:t>行政院</w:t>
            </w:r>
            <w:r w:rsidRPr="00DE4ED0">
              <w:rPr>
                <w:rFonts w:eastAsia="標楷體" w:hint="eastAsia"/>
                <w:sz w:val="20"/>
                <w:szCs w:val="20"/>
              </w:rPr>
              <w:t>勞動部</w:t>
            </w:r>
          </w:p>
        </w:tc>
      </w:tr>
      <w:tr w:rsidR="001A2EBF" w:rsidRPr="00DE4ED0" w:rsidTr="00E262DC">
        <w:trPr>
          <w:trHeight w:val="331"/>
        </w:trPr>
        <w:tc>
          <w:tcPr>
            <w:tcW w:w="654" w:type="pct"/>
            <w:vMerge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7" w:type="pct"/>
            <w:vMerge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eastAsia="標楷體"/>
                <w:sz w:val="19"/>
                <w:szCs w:val="19"/>
              </w:rPr>
            </w:pPr>
            <w:r w:rsidRPr="00DE4ED0">
              <w:rPr>
                <w:rFonts w:eastAsia="標楷體"/>
                <w:sz w:val="19"/>
                <w:szCs w:val="19"/>
              </w:rPr>
              <w:t>Google</w:t>
            </w:r>
            <w:r w:rsidRPr="00DE4ED0">
              <w:rPr>
                <w:rFonts w:eastAsia="標楷體" w:hint="eastAsia"/>
                <w:sz w:val="19"/>
                <w:szCs w:val="19"/>
              </w:rPr>
              <w:t xml:space="preserve"> </w:t>
            </w:r>
            <w:r w:rsidRPr="00DE4ED0">
              <w:rPr>
                <w:rFonts w:eastAsia="標楷體"/>
                <w:sz w:val="19"/>
                <w:szCs w:val="19"/>
              </w:rPr>
              <w:t>Analytics Individual Qualification</w:t>
            </w:r>
            <w:r w:rsidRPr="00DE4ED0">
              <w:rPr>
                <w:rFonts w:eastAsia="標楷體" w:hint="eastAsia"/>
                <w:sz w:val="19"/>
                <w:szCs w:val="19"/>
              </w:rPr>
              <w:t xml:space="preserve"> (GAIQ)</w:t>
            </w:r>
          </w:p>
        </w:tc>
        <w:tc>
          <w:tcPr>
            <w:tcW w:w="1799" w:type="pct"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/>
                <w:sz w:val="20"/>
                <w:szCs w:val="20"/>
              </w:rPr>
              <w:t>Google Inc.</w:t>
            </w:r>
          </w:p>
        </w:tc>
      </w:tr>
      <w:tr w:rsidR="001A2EBF" w:rsidRPr="00DE4ED0" w:rsidTr="00E262DC">
        <w:trPr>
          <w:trHeight w:val="279"/>
        </w:trPr>
        <w:tc>
          <w:tcPr>
            <w:tcW w:w="654" w:type="pct"/>
            <w:vMerge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7" w:type="pct"/>
            <w:vMerge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1A2EBF" w:rsidRPr="00DE4ED0" w:rsidRDefault="001A2EBF" w:rsidP="00E262D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/>
                <w:sz w:val="20"/>
                <w:szCs w:val="20"/>
              </w:rPr>
              <w:t>WBSA</w:t>
            </w:r>
            <w:r w:rsidRPr="00DE4ED0">
              <w:rPr>
                <w:rFonts w:eastAsia="標楷體"/>
                <w:sz w:val="20"/>
                <w:szCs w:val="20"/>
              </w:rPr>
              <w:t>中階行銷企劃師認證</w:t>
            </w:r>
          </w:p>
        </w:tc>
        <w:tc>
          <w:tcPr>
            <w:tcW w:w="1799" w:type="pct"/>
            <w:shd w:val="clear" w:color="auto" w:fill="auto"/>
            <w:vAlign w:val="center"/>
          </w:tcPr>
          <w:p w:rsidR="001A2EBF" w:rsidRPr="00DE4ED0" w:rsidRDefault="001A2EBF" w:rsidP="00E262D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/>
                <w:sz w:val="20"/>
                <w:szCs w:val="20"/>
              </w:rPr>
              <w:t>社團法人台灣商務策劃協會</w:t>
            </w:r>
          </w:p>
        </w:tc>
      </w:tr>
      <w:tr w:rsidR="001A2EBF" w:rsidRPr="00DE4ED0" w:rsidTr="00E262DC">
        <w:trPr>
          <w:trHeight w:val="232"/>
        </w:trPr>
        <w:tc>
          <w:tcPr>
            <w:tcW w:w="654" w:type="pct"/>
            <w:vMerge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7" w:type="pct"/>
            <w:vMerge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1A2EBF" w:rsidRPr="00DE4ED0" w:rsidRDefault="001A2EBF" w:rsidP="00E262D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/>
                <w:sz w:val="20"/>
                <w:szCs w:val="20"/>
              </w:rPr>
              <w:t>服務業品質專業師</w:t>
            </w:r>
          </w:p>
        </w:tc>
        <w:tc>
          <w:tcPr>
            <w:tcW w:w="1799" w:type="pct"/>
            <w:shd w:val="clear" w:color="auto" w:fill="auto"/>
            <w:vAlign w:val="center"/>
          </w:tcPr>
          <w:p w:rsidR="001A2EBF" w:rsidRPr="00DE4ED0" w:rsidRDefault="001A2EBF" w:rsidP="00E262D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/>
                <w:sz w:val="20"/>
                <w:szCs w:val="20"/>
              </w:rPr>
              <w:t>中華民國品質學會</w:t>
            </w:r>
          </w:p>
        </w:tc>
      </w:tr>
      <w:tr w:rsidR="001A2EBF" w:rsidRPr="00DE4ED0" w:rsidTr="00E262DC">
        <w:trPr>
          <w:trHeight w:val="232"/>
        </w:trPr>
        <w:tc>
          <w:tcPr>
            <w:tcW w:w="654" w:type="pct"/>
            <w:vMerge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7" w:type="pct"/>
            <w:vMerge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1A2EBF" w:rsidRPr="00DE4ED0" w:rsidRDefault="001A2EBF" w:rsidP="00E262D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 w:hint="eastAsia"/>
                <w:sz w:val="20"/>
                <w:szCs w:val="20"/>
              </w:rPr>
              <w:t>SQMM® -</w:t>
            </w:r>
            <w:r w:rsidRPr="00DE4ED0">
              <w:rPr>
                <w:rFonts w:eastAsia="標楷體" w:hint="eastAsia"/>
                <w:sz w:val="20"/>
                <w:szCs w:val="20"/>
              </w:rPr>
              <w:t>服務品質經營師</w:t>
            </w:r>
            <w:r w:rsidRPr="00DE4ED0">
              <w:rPr>
                <w:rFonts w:eastAsia="標楷體" w:hint="eastAsia"/>
                <w:sz w:val="20"/>
                <w:szCs w:val="20"/>
              </w:rPr>
              <w:t>-Level-3</w:t>
            </w:r>
          </w:p>
        </w:tc>
        <w:tc>
          <w:tcPr>
            <w:tcW w:w="1799" w:type="pct"/>
            <w:shd w:val="clear" w:color="auto" w:fill="auto"/>
            <w:vAlign w:val="center"/>
          </w:tcPr>
          <w:p w:rsidR="001A2EBF" w:rsidRPr="00DE4ED0" w:rsidRDefault="001A2EBF" w:rsidP="00E262D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 w:hint="eastAsia"/>
                <w:sz w:val="20"/>
                <w:szCs w:val="20"/>
              </w:rPr>
              <w:t>興誠服務管理有限公司</w:t>
            </w:r>
          </w:p>
        </w:tc>
      </w:tr>
      <w:tr w:rsidR="001A2EBF" w:rsidRPr="00DE4ED0" w:rsidTr="00E262DC">
        <w:trPr>
          <w:trHeight w:val="232"/>
        </w:trPr>
        <w:tc>
          <w:tcPr>
            <w:tcW w:w="654" w:type="pct"/>
            <w:vMerge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7" w:type="pct"/>
            <w:vMerge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 w:hint="eastAsia"/>
                <w:sz w:val="20"/>
                <w:szCs w:val="20"/>
              </w:rPr>
              <w:t>11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/>
                <w:sz w:val="20"/>
                <w:szCs w:val="20"/>
              </w:rPr>
              <w:t>ERP</w:t>
            </w:r>
            <w:r w:rsidRPr="00DE4ED0">
              <w:rPr>
                <w:rFonts w:eastAsia="標楷體"/>
                <w:sz w:val="20"/>
                <w:szCs w:val="20"/>
              </w:rPr>
              <w:t>軟體應用師認證</w:t>
            </w:r>
            <w:r w:rsidRPr="00DE4ED0">
              <w:rPr>
                <w:rFonts w:eastAsia="標楷體"/>
                <w:sz w:val="20"/>
                <w:szCs w:val="20"/>
              </w:rPr>
              <w:t>-</w:t>
            </w:r>
            <w:r w:rsidRPr="00DE4ED0">
              <w:rPr>
                <w:rFonts w:eastAsia="標楷體"/>
                <w:sz w:val="20"/>
                <w:szCs w:val="20"/>
              </w:rPr>
              <w:t>配銷模組</w:t>
            </w:r>
          </w:p>
        </w:tc>
        <w:tc>
          <w:tcPr>
            <w:tcW w:w="1799" w:type="pct"/>
            <w:shd w:val="clear" w:color="auto" w:fill="auto"/>
            <w:vAlign w:val="center"/>
          </w:tcPr>
          <w:p w:rsidR="001A2EBF" w:rsidRPr="00DE4ED0" w:rsidRDefault="001A2EBF" w:rsidP="00E262D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/>
                <w:sz w:val="20"/>
                <w:szCs w:val="20"/>
              </w:rPr>
              <w:t>中華企業資源規劃學會</w:t>
            </w:r>
          </w:p>
        </w:tc>
      </w:tr>
      <w:tr w:rsidR="001A2EBF" w:rsidRPr="00DE4ED0" w:rsidTr="00E262DC">
        <w:trPr>
          <w:trHeight w:val="232"/>
        </w:trPr>
        <w:tc>
          <w:tcPr>
            <w:tcW w:w="654" w:type="pct"/>
            <w:vMerge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7" w:type="pct"/>
            <w:vMerge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 w:hint="eastAsia"/>
                <w:sz w:val="20"/>
                <w:szCs w:val="20"/>
              </w:rPr>
              <w:t>12</w:t>
            </w:r>
          </w:p>
        </w:tc>
        <w:tc>
          <w:tcPr>
            <w:tcW w:w="2119" w:type="pct"/>
            <w:shd w:val="clear" w:color="auto" w:fill="auto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 w:hint="eastAsia"/>
                <w:sz w:val="20"/>
                <w:szCs w:val="20"/>
              </w:rPr>
              <w:t>中華民國技術士</w:t>
            </w:r>
            <w:r w:rsidRPr="00DE4ED0">
              <w:rPr>
                <w:rFonts w:eastAsia="標楷體" w:hint="eastAsia"/>
                <w:sz w:val="20"/>
                <w:szCs w:val="20"/>
              </w:rPr>
              <w:t xml:space="preserve"> - </w:t>
            </w:r>
            <w:r w:rsidRPr="00DE4ED0">
              <w:rPr>
                <w:rFonts w:eastAsia="標楷體" w:hint="eastAsia"/>
                <w:sz w:val="20"/>
                <w:szCs w:val="20"/>
              </w:rPr>
              <w:t>堆高機操作</w:t>
            </w:r>
          </w:p>
        </w:tc>
        <w:tc>
          <w:tcPr>
            <w:tcW w:w="1799" w:type="pct"/>
            <w:shd w:val="clear" w:color="auto" w:fill="auto"/>
          </w:tcPr>
          <w:p w:rsidR="001A2EBF" w:rsidRPr="00DE4ED0" w:rsidRDefault="001A2EBF" w:rsidP="00E262D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 w:hint="eastAsia"/>
                <w:sz w:val="20"/>
                <w:szCs w:val="20"/>
              </w:rPr>
              <w:t>勞動部</w:t>
            </w:r>
          </w:p>
        </w:tc>
      </w:tr>
      <w:tr w:rsidR="001A2EBF" w:rsidRPr="00DE4ED0" w:rsidTr="00E262DC">
        <w:trPr>
          <w:trHeight w:val="232"/>
        </w:trPr>
        <w:tc>
          <w:tcPr>
            <w:tcW w:w="654" w:type="pct"/>
            <w:vMerge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7" w:type="pct"/>
            <w:vMerge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 w:hint="eastAsia"/>
                <w:sz w:val="20"/>
                <w:szCs w:val="20"/>
              </w:rPr>
              <w:t>13</w:t>
            </w:r>
          </w:p>
        </w:tc>
        <w:tc>
          <w:tcPr>
            <w:tcW w:w="2119" w:type="pct"/>
            <w:shd w:val="clear" w:color="auto" w:fill="auto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 w:hint="eastAsia"/>
                <w:sz w:val="20"/>
                <w:szCs w:val="20"/>
              </w:rPr>
              <w:t>公寓大廈管理服務人員</w:t>
            </w:r>
            <w:r w:rsidRPr="00DE4ED0">
              <w:rPr>
                <w:rFonts w:eastAsia="標楷體" w:hint="eastAsia"/>
                <w:sz w:val="20"/>
                <w:szCs w:val="20"/>
              </w:rPr>
              <w:t xml:space="preserve"> - </w:t>
            </w:r>
            <w:r w:rsidRPr="00DE4ED0">
              <w:rPr>
                <w:rFonts w:eastAsia="標楷體" w:hint="eastAsia"/>
                <w:sz w:val="20"/>
                <w:szCs w:val="20"/>
              </w:rPr>
              <w:t>事務管理人員</w:t>
            </w:r>
          </w:p>
        </w:tc>
        <w:tc>
          <w:tcPr>
            <w:tcW w:w="1799" w:type="pct"/>
            <w:shd w:val="clear" w:color="auto" w:fill="auto"/>
          </w:tcPr>
          <w:p w:rsidR="001A2EBF" w:rsidRPr="00DE4ED0" w:rsidRDefault="001A2EBF" w:rsidP="00E262D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 w:hint="eastAsia"/>
                <w:sz w:val="20"/>
                <w:szCs w:val="20"/>
              </w:rPr>
              <w:t>內政部營建署</w:t>
            </w:r>
          </w:p>
        </w:tc>
      </w:tr>
      <w:tr w:rsidR="001A2EBF" w:rsidRPr="00DE4ED0" w:rsidTr="00E262DC">
        <w:trPr>
          <w:trHeight w:val="293"/>
        </w:trPr>
        <w:tc>
          <w:tcPr>
            <w:tcW w:w="654" w:type="pct"/>
            <w:vMerge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7" w:type="pct"/>
            <w:vMerge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 w:hint="eastAsia"/>
                <w:sz w:val="20"/>
                <w:szCs w:val="20"/>
              </w:rPr>
              <w:t>14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 w:hint="eastAsia"/>
                <w:sz w:val="20"/>
                <w:szCs w:val="20"/>
              </w:rPr>
              <w:t>不動產經紀營業員</w:t>
            </w:r>
          </w:p>
        </w:tc>
        <w:tc>
          <w:tcPr>
            <w:tcW w:w="1799" w:type="pct"/>
            <w:shd w:val="clear" w:color="auto" w:fill="auto"/>
          </w:tcPr>
          <w:p w:rsidR="001A2EBF" w:rsidRPr="00DE4ED0" w:rsidRDefault="001A2EBF" w:rsidP="00E262D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 w:hint="eastAsia"/>
                <w:sz w:val="20"/>
                <w:szCs w:val="20"/>
              </w:rPr>
              <w:t>(CAREB)</w:t>
            </w:r>
            <w:r w:rsidRPr="00DE4ED0">
              <w:rPr>
                <w:rFonts w:eastAsia="標楷體" w:hint="eastAsia"/>
                <w:sz w:val="20"/>
                <w:szCs w:val="20"/>
              </w:rPr>
              <w:t>中華民國不動產仲介經紀商業同業工會全國聯合會</w:t>
            </w:r>
          </w:p>
        </w:tc>
      </w:tr>
      <w:tr w:rsidR="001A2EBF" w:rsidRPr="00DE4ED0" w:rsidTr="00E262DC">
        <w:trPr>
          <w:trHeight w:val="232"/>
        </w:trPr>
        <w:tc>
          <w:tcPr>
            <w:tcW w:w="654" w:type="pct"/>
            <w:vMerge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7" w:type="pct"/>
            <w:vMerge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 w:hint="eastAsia"/>
                <w:sz w:val="20"/>
                <w:szCs w:val="20"/>
              </w:rPr>
              <w:t>15</w:t>
            </w:r>
          </w:p>
        </w:tc>
        <w:tc>
          <w:tcPr>
            <w:tcW w:w="2119" w:type="pct"/>
            <w:shd w:val="clear" w:color="auto" w:fill="auto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 w:hint="eastAsia"/>
                <w:sz w:val="20"/>
                <w:szCs w:val="20"/>
              </w:rPr>
              <w:t>保稅業務人員</w:t>
            </w:r>
          </w:p>
        </w:tc>
        <w:tc>
          <w:tcPr>
            <w:tcW w:w="1799" w:type="pct"/>
            <w:shd w:val="clear" w:color="auto" w:fill="auto"/>
          </w:tcPr>
          <w:p w:rsidR="001A2EBF" w:rsidRPr="00DE4ED0" w:rsidRDefault="001A2EBF" w:rsidP="00E262D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 w:hint="eastAsia"/>
                <w:sz w:val="20"/>
                <w:szCs w:val="20"/>
              </w:rPr>
              <w:t>財政部關稅總局核准辦理之單位</w:t>
            </w:r>
          </w:p>
        </w:tc>
      </w:tr>
      <w:tr w:rsidR="001A2EBF" w:rsidRPr="00DE4ED0" w:rsidTr="00E262DC">
        <w:trPr>
          <w:trHeight w:val="232"/>
        </w:trPr>
        <w:tc>
          <w:tcPr>
            <w:tcW w:w="654" w:type="pct"/>
            <w:vMerge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7" w:type="pct"/>
            <w:vMerge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 w:hint="eastAsia"/>
                <w:sz w:val="20"/>
                <w:szCs w:val="20"/>
              </w:rPr>
              <w:t>16</w:t>
            </w:r>
          </w:p>
        </w:tc>
        <w:tc>
          <w:tcPr>
            <w:tcW w:w="2119" w:type="pct"/>
            <w:shd w:val="clear" w:color="auto" w:fill="auto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 w:hint="eastAsia"/>
                <w:sz w:val="20"/>
                <w:szCs w:val="20"/>
              </w:rPr>
              <w:t>國貿大會考</w:t>
            </w:r>
          </w:p>
        </w:tc>
        <w:tc>
          <w:tcPr>
            <w:tcW w:w="1799" w:type="pct"/>
            <w:shd w:val="clear" w:color="auto" w:fill="auto"/>
          </w:tcPr>
          <w:p w:rsidR="001A2EBF" w:rsidRPr="00DE4ED0" w:rsidRDefault="001A2EBF" w:rsidP="00E262D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 w:hint="eastAsia"/>
                <w:sz w:val="20"/>
                <w:szCs w:val="20"/>
              </w:rPr>
              <w:t>台北市進出口商業同業公會</w:t>
            </w:r>
          </w:p>
        </w:tc>
      </w:tr>
      <w:tr w:rsidR="001A2EBF" w:rsidRPr="00DE4ED0" w:rsidTr="00E262DC">
        <w:trPr>
          <w:trHeight w:val="511"/>
        </w:trPr>
        <w:tc>
          <w:tcPr>
            <w:tcW w:w="654" w:type="pct"/>
            <w:vMerge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7" w:type="pct"/>
            <w:vMerge w:val="restart"/>
            <w:shd w:val="clear" w:color="auto" w:fill="auto"/>
            <w:textDirection w:val="tbRlV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left="113" w:rightChars="40" w:right="96"/>
              <w:jc w:val="center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 w:hint="eastAsia"/>
                <w:sz w:val="20"/>
                <w:szCs w:val="20"/>
              </w:rPr>
              <w:t>能力類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/>
                <w:sz w:val="20"/>
                <w:szCs w:val="20"/>
              </w:rPr>
              <w:t>全民英檢中級、中高級</w:t>
            </w:r>
            <w:r w:rsidRPr="00DE4ED0">
              <w:rPr>
                <w:rFonts w:eastAsia="標楷體" w:hint="eastAsia"/>
                <w:sz w:val="20"/>
                <w:szCs w:val="20"/>
              </w:rPr>
              <w:t xml:space="preserve"> (</w:t>
            </w:r>
            <w:r w:rsidRPr="00DE4ED0">
              <w:rPr>
                <w:rFonts w:eastAsia="標楷體" w:hint="eastAsia"/>
                <w:sz w:val="20"/>
                <w:szCs w:val="20"/>
              </w:rPr>
              <w:t>英語專班不適用</w:t>
            </w:r>
            <w:r w:rsidRPr="00DE4ED0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799" w:type="pct"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/>
                <w:sz w:val="20"/>
                <w:szCs w:val="20"/>
              </w:rPr>
              <w:t>財團法人語言訓練測驗中心</w:t>
            </w:r>
            <w:r w:rsidRPr="00DE4ED0">
              <w:rPr>
                <w:rFonts w:eastAsia="標楷體"/>
                <w:sz w:val="20"/>
                <w:szCs w:val="20"/>
              </w:rPr>
              <w:t>(LTTC)</w:t>
            </w:r>
          </w:p>
        </w:tc>
      </w:tr>
      <w:tr w:rsidR="001A2EBF" w:rsidRPr="00DE4ED0" w:rsidTr="00E262DC">
        <w:trPr>
          <w:trHeight w:val="232"/>
        </w:trPr>
        <w:tc>
          <w:tcPr>
            <w:tcW w:w="654" w:type="pct"/>
            <w:vMerge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7" w:type="pct"/>
            <w:vMerge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/>
                <w:sz w:val="20"/>
                <w:szCs w:val="20"/>
              </w:rPr>
              <w:t>多益測驗</w:t>
            </w:r>
            <w:r w:rsidRPr="00DE4ED0">
              <w:rPr>
                <w:rFonts w:eastAsia="標楷體" w:hint="eastAsia"/>
                <w:sz w:val="20"/>
                <w:szCs w:val="20"/>
              </w:rPr>
              <w:t>550</w:t>
            </w:r>
            <w:r w:rsidRPr="00DE4ED0">
              <w:rPr>
                <w:rFonts w:eastAsia="標楷體"/>
                <w:sz w:val="20"/>
                <w:szCs w:val="20"/>
              </w:rPr>
              <w:t>分以上</w:t>
            </w:r>
            <w:r w:rsidRPr="00DE4ED0">
              <w:rPr>
                <w:rFonts w:eastAsia="標楷體" w:hint="eastAsia"/>
                <w:sz w:val="20"/>
                <w:szCs w:val="20"/>
              </w:rPr>
              <w:t xml:space="preserve"> (</w:t>
            </w:r>
            <w:r w:rsidRPr="00DE4ED0">
              <w:rPr>
                <w:rFonts w:eastAsia="標楷體" w:hint="eastAsia"/>
                <w:sz w:val="20"/>
                <w:szCs w:val="20"/>
              </w:rPr>
              <w:t>英語專班不適用</w:t>
            </w:r>
            <w:r w:rsidRPr="00DE4ED0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799" w:type="pct"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/>
                <w:sz w:val="20"/>
                <w:szCs w:val="20"/>
              </w:rPr>
              <w:t>經受權合法之受測機構</w:t>
            </w:r>
          </w:p>
        </w:tc>
      </w:tr>
      <w:tr w:rsidR="001A2EBF" w:rsidRPr="00DE4ED0" w:rsidTr="00E262DC">
        <w:trPr>
          <w:trHeight w:val="232"/>
        </w:trPr>
        <w:tc>
          <w:tcPr>
            <w:tcW w:w="654" w:type="pct"/>
            <w:vMerge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7" w:type="pct"/>
            <w:vMerge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/>
                <w:sz w:val="20"/>
                <w:szCs w:val="20"/>
              </w:rPr>
              <w:t>日本語能力試驗</w:t>
            </w:r>
            <w:r w:rsidRPr="00DE4ED0">
              <w:rPr>
                <w:rFonts w:eastAsia="標楷體"/>
                <w:sz w:val="20"/>
                <w:szCs w:val="20"/>
              </w:rPr>
              <w:t>N2</w:t>
            </w:r>
            <w:r w:rsidRPr="00DE4ED0">
              <w:rPr>
                <w:rFonts w:eastAsia="標楷體"/>
                <w:sz w:val="20"/>
                <w:szCs w:val="20"/>
              </w:rPr>
              <w:t>級</w:t>
            </w:r>
            <w:r w:rsidRPr="00DE4ED0">
              <w:rPr>
                <w:rFonts w:eastAsia="標楷體" w:hint="eastAsia"/>
                <w:sz w:val="20"/>
                <w:szCs w:val="20"/>
              </w:rPr>
              <w:t>以上</w:t>
            </w:r>
            <w:r w:rsidRPr="00DE4ED0">
              <w:rPr>
                <w:rFonts w:eastAsia="標楷體"/>
                <w:sz w:val="20"/>
                <w:szCs w:val="20"/>
              </w:rPr>
              <w:t>(JLPT)</w:t>
            </w:r>
            <w:r w:rsidRPr="00DE4ED0">
              <w:rPr>
                <w:rFonts w:eastAsia="標楷體" w:hint="eastAsia"/>
                <w:sz w:val="20"/>
                <w:szCs w:val="20"/>
              </w:rPr>
              <w:t xml:space="preserve"> (</w:t>
            </w:r>
            <w:r w:rsidRPr="00DE4ED0">
              <w:rPr>
                <w:rFonts w:eastAsia="標楷體" w:hint="eastAsia"/>
                <w:sz w:val="20"/>
                <w:szCs w:val="20"/>
              </w:rPr>
              <w:t>日語專班不適用</w:t>
            </w:r>
            <w:r w:rsidRPr="00DE4ED0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799" w:type="pct"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/>
                <w:sz w:val="20"/>
                <w:szCs w:val="20"/>
              </w:rPr>
              <w:t>經受權合法之受測機構</w:t>
            </w:r>
          </w:p>
        </w:tc>
      </w:tr>
      <w:tr w:rsidR="001A2EBF" w:rsidRPr="00DE4ED0" w:rsidTr="00E262DC">
        <w:trPr>
          <w:trHeight w:val="232"/>
        </w:trPr>
        <w:tc>
          <w:tcPr>
            <w:tcW w:w="654" w:type="pct"/>
            <w:vMerge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7" w:type="pct"/>
            <w:vMerge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/>
                <w:sz w:val="20"/>
                <w:szCs w:val="20"/>
              </w:rPr>
              <w:t>全國性、海峽兩岸、國際性比賽獲得前</w:t>
            </w:r>
            <w:r w:rsidRPr="00DE4ED0">
              <w:rPr>
                <w:rFonts w:eastAsia="標楷體"/>
                <w:sz w:val="20"/>
                <w:szCs w:val="20"/>
              </w:rPr>
              <w:t>3</w:t>
            </w:r>
            <w:r w:rsidRPr="00DE4ED0">
              <w:rPr>
                <w:rFonts w:eastAsia="標楷體"/>
                <w:sz w:val="20"/>
                <w:szCs w:val="20"/>
              </w:rPr>
              <w:t>名</w:t>
            </w:r>
          </w:p>
        </w:tc>
        <w:tc>
          <w:tcPr>
            <w:tcW w:w="1799" w:type="pct"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/>
                <w:sz w:val="20"/>
                <w:szCs w:val="20"/>
              </w:rPr>
              <w:t>經</w:t>
            </w:r>
            <w:r w:rsidRPr="00DE4ED0">
              <w:rPr>
                <w:rFonts w:eastAsia="標楷體" w:hint="eastAsia"/>
                <w:sz w:val="20"/>
                <w:szCs w:val="20"/>
              </w:rPr>
              <w:t>課程委員會</w:t>
            </w:r>
            <w:r w:rsidRPr="00DE4ED0">
              <w:rPr>
                <w:rFonts w:eastAsia="標楷體"/>
                <w:sz w:val="20"/>
                <w:szCs w:val="20"/>
              </w:rPr>
              <w:t>議決議認可者</w:t>
            </w:r>
          </w:p>
        </w:tc>
      </w:tr>
      <w:tr w:rsidR="001A2EBF" w:rsidRPr="00DE4ED0" w:rsidTr="00E262DC">
        <w:trPr>
          <w:trHeight w:val="232"/>
        </w:trPr>
        <w:tc>
          <w:tcPr>
            <w:tcW w:w="654" w:type="pct"/>
            <w:vMerge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7" w:type="pct"/>
            <w:vMerge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/>
                <w:sz w:val="20"/>
                <w:szCs w:val="20"/>
              </w:rPr>
              <w:t>於國內外相關專業雜誌、研討會或期刊發表文章</w:t>
            </w:r>
          </w:p>
        </w:tc>
        <w:tc>
          <w:tcPr>
            <w:tcW w:w="1799" w:type="pct"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/>
                <w:sz w:val="20"/>
                <w:szCs w:val="20"/>
              </w:rPr>
              <w:t>經</w:t>
            </w:r>
            <w:r w:rsidRPr="00DE4ED0">
              <w:rPr>
                <w:rFonts w:eastAsia="標楷體" w:hint="eastAsia"/>
                <w:sz w:val="20"/>
                <w:szCs w:val="20"/>
              </w:rPr>
              <w:t>課程委員</w:t>
            </w:r>
            <w:r w:rsidRPr="00DE4ED0">
              <w:rPr>
                <w:rFonts w:eastAsia="標楷體"/>
                <w:sz w:val="20"/>
                <w:szCs w:val="20"/>
              </w:rPr>
              <w:t>會議決議認可者</w:t>
            </w:r>
          </w:p>
        </w:tc>
      </w:tr>
      <w:tr w:rsidR="001A2EBF" w:rsidRPr="00DE4ED0" w:rsidTr="00E262DC">
        <w:trPr>
          <w:trHeight w:val="232"/>
        </w:trPr>
        <w:tc>
          <w:tcPr>
            <w:tcW w:w="654" w:type="pct"/>
            <w:vMerge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7" w:type="pct"/>
            <w:vMerge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/>
                <w:sz w:val="20"/>
                <w:szCs w:val="20"/>
              </w:rPr>
              <w:t>參加海外實習一個月（含）以上者</w:t>
            </w:r>
          </w:p>
        </w:tc>
        <w:tc>
          <w:tcPr>
            <w:tcW w:w="1799" w:type="pct"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/>
                <w:sz w:val="20"/>
                <w:szCs w:val="20"/>
              </w:rPr>
              <w:t>經</w:t>
            </w:r>
            <w:r w:rsidRPr="00DE4ED0">
              <w:rPr>
                <w:rFonts w:eastAsia="標楷體" w:hint="eastAsia"/>
                <w:sz w:val="20"/>
                <w:szCs w:val="20"/>
              </w:rPr>
              <w:t>課程委員</w:t>
            </w:r>
            <w:r w:rsidRPr="00DE4ED0">
              <w:rPr>
                <w:rFonts w:eastAsia="標楷體"/>
                <w:sz w:val="20"/>
                <w:szCs w:val="20"/>
              </w:rPr>
              <w:t>會議決議認可者</w:t>
            </w:r>
          </w:p>
        </w:tc>
      </w:tr>
      <w:tr w:rsidR="001A2EBF" w:rsidRPr="00DE4ED0" w:rsidTr="00E262DC">
        <w:trPr>
          <w:trHeight w:val="232"/>
        </w:trPr>
        <w:tc>
          <w:tcPr>
            <w:tcW w:w="654" w:type="pct"/>
            <w:vMerge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7" w:type="pct"/>
            <w:vMerge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/>
                <w:sz w:val="20"/>
                <w:szCs w:val="20"/>
              </w:rPr>
              <w:t>實習期間取得企業專業認證－店長</w:t>
            </w:r>
          </w:p>
        </w:tc>
        <w:tc>
          <w:tcPr>
            <w:tcW w:w="1799" w:type="pct"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/>
                <w:sz w:val="20"/>
                <w:szCs w:val="20"/>
              </w:rPr>
              <w:t>經</w:t>
            </w:r>
            <w:r w:rsidRPr="00DE4ED0">
              <w:rPr>
                <w:rFonts w:eastAsia="標楷體" w:hint="eastAsia"/>
                <w:sz w:val="20"/>
                <w:szCs w:val="20"/>
              </w:rPr>
              <w:t>課程委員</w:t>
            </w:r>
            <w:r w:rsidRPr="00DE4ED0">
              <w:rPr>
                <w:rFonts w:eastAsia="標楷體"/>
                <w:sz w:val="20"/>
                <w:szCs w:val="20"/>
              </w:rPr>
              <w:t>會議決議認可者</w:t>
            </w:r>
          </w:p>
        </w:tc>
      </w:tr>
      <w:tr w:rsidR="001A2EBF" w:rsidRPr="00DE4ED0" w:rsidTr="00E262DC">
        <w:trPr>
          <w:trHeight w:val="232"/>
        </w:trPr>
        <w:tc>
          <w:tcPr>
            <w:tcW w:w="654" w:type="pct"/>
            <w:vMerge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7" w:type="pct"/>
            <w:vMerge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/>
                <w:sz w:val="20"/>
                <w:szCs w:val="20"/>
              </w:rPr>
              <w:t>赴國外專業研習滿一學期並取得學分者</w:t>
            </w:r>
          </w:p>
        </w:tc>
        <w:tc>
          <w:tcPr>
            <w:tcW w:w="1799" w:type="pct"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/>
                <w:sz w:val="20"/>
                <w:szCs w:val="20"/>
              </w:rPr>
              <w:t>經</w:t>
            </w:r>
            <w:r w:rsidRPr="00DE4ED0">
              <w:rPr>
                <w:rFonts w:eastAsia="標楷體" w:hint="eastAsia"/>
                <w:sz w:val="20"/>
                <w:szCs w:val="20"/>
              </w:rPr>
              <w:t>課程委員</w:t>
            </w:r>
            <w:r w:rsidRPr="00DE4ED0">
              <w:rPr>
                <w:rFonts w:eastAsia="標楷體"/>
                <w:sz w:val="20"/>
                <w:szCs w:val="20"/>
              </w:rPr>
              <w:t>會議決議認可者</w:t>
            </w:r>
          </w:p>
        </w:tc>
      </w:tr>
      <w:tr w:rsidR="001A2EBF" w:rsidRPr="00DE4ED0" w:rsidTr="00E262DC">
        <w:trPr>
          <w:trHeight w:val="232"/>
        </w:trPr>
        <w:tc>
          <w:tcPr>
            <w:tcW w:w="654" w:type="pct"/>
            <w:vMerge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7" w:type="pct"/>
            <w:vMerge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center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 w:hint="eastAsia"/>
                <w:sz w:val="20"/>
                <w:szCs w:val="20"/>
              </w:rPr>
              <w:t>參加國內外全年實習者</w:t>
            </w:r>
          </w:p>
        </w:tc>
        <w:tc>
          <w:tcPr>
            <w:tcW w:w="1799" w:type="pct"/>
            <w:shd w:val="clear" w:color="auto" w:fill="auto"/>
            <w:vAlign w:val="center"/>
          </w:tcPr>
          <w:p w:rsidR="001A2EBF" w:rsidRPr="00DE4ED0" w:rsidRDefault="001A2EBF" w:rsidP="00E262DC">
            <w:pPr>
              <w:snapToGrid w:val="0"/>
              <w:spacing w:line="0" w:lineRule="atLeast"/>
              <w:ind w:rightChars="40" w:right="96"/>
              <w:jc w:val="both"/>
              <w:rPr>
                <w:rFonts w:eastAsia="標楷體"/>
                <w:sz w:val="20"/>
                <w:szCs w:val="20"/>
              </w:rPr>
            </w:pPr>
            <w:r w:rsidRPr="00DE4ED0">
              <w:rPr>
                <w:rFonts w:eastAsia="標楷體"/>
                <w:sz w:val="20"/>
                <w:szCs w:val="20"/>
              </w:rPr>
              <w:t>經</w:t>
            </w:r>
            <w:r w:rsidRPr="00DE4ED0">
              <w:rPr>
                <w:rFonts w:eastAsia="標楷體" w:hint="eastAsia"/>
                <w:sz w:val="20"/>
                <w:szCs w:val="20"/>
              </w:rPr>
              <w:t>課程委員</w:t>
            </w:r>
            <w:r w:rsidRPr="00DE4ED0">
              <w:rPr>
                <w:rFonts w:eastAsia="標楷體"/>
                <w:sz w:val="20"/>
                <w:szCs w:val="20"/>
              </w:rPr>
              <w:t>會議決議認可者</w:t>
            </w:r>
          </w:p>
        </w:tc>
      </w:tr>
    </w:tbl>
    <w:p w:rsidR="001A2EBF" w:rsidRPr="00B03ECA" w:rsidRDefault="00C10BCA" w:rsidP="00B03ECA">
      <w:pPr>
        <w:snapToGrid w:val="0"/>
        <w:spacing w:line="0" w:lineRule="atLeast"/>
        <w:ind w:rightChars="40" w:right="96"/>
        <w:rPr>
          <w:rFonts w:eastAsia="標楷體"/>
          <w:sz w:val="20"/>
          <w:szCs w:val="20"/>
        </w:rPr>
      </w:pPr>
      <w:r w:rsidRPr="00B03ECA">
        <w:rPr>
          <w:rFonts w:eastAsia="標楷體" w:hint="eastAsia"/>
          <w:sz w:val="20"/>
          <w:szCs w:val="20"/>
        </w:rPr>
        <w:t>備註</w:t>
      </w:r>
      <w:r w:rsidRPr="00B03ECA">
        <w:rPr>
          <w:rFonts w:hint="eastAsia"/>
        </w:rPr>
        <w:t>:</w:t>
      </w:r>
      <w:r w:rsidR="007A3623" w:rsidRPr="00B03ECA">
        <w:rPr>
          <w:rFonts w:eastAsia="標楷體"/>
          <w:sz w:val="22"/>
          <w:szCs w:val="20"/>
        </w:rPr>
        <w:t xml:space="preserve"> </w:t>
      </w:r>
      <w:r w:rsidR="00E3226F" w:rsidRPr="00B03ECA">
        <w:rPr>
          <w:rFonts w:eastAsia="標楷體"/>
          <w:sz w:val="22"/>
          <w:szCs w:val="20"/>
        </w:rPr>
        <w:br/>
      </w:r>
      <w:r w:rsidR="00E3226F" w:rsidRPr="00B03ECA">
        <w:rPr>
          <w:rFonts w:eastAsia="標楷體" w:hint="eastAsia"/>
          <w:sz w:val="20"/>
          <w:szCs w:val="20"/>
        </w:rPr>
        <w:t>1.</w:t>
      </w:r>
      <w:r w:rsidR="00994AEF" w:rsidRPr="00B03ECA">
        <w:rPr>
          <w:rFonts w:eastAsia="標楷體" w:hint="eastAsia"/>
          <w:sz w:val="20"/>
          <w:szCs w:val="20"/>
        </w:rPr>
        <w:t>為</w:t>
      </w:r>
      <w:r w:rsidR="00D1319B" w:rsidRPr="00B03ECA">
        <w:rPr>
          <w:rFonts w:eastAsia="標楷體" w:hint="eastAsia"/>
          <w:sz w:val="20"/>
          <w:szCs w:val="20"/>
        </w:rPr>
        <w:t>求</w:t>
      </w:r>
      <w:r w:rsidR="00994AEF" w:rsidRPr="00B03ECA">
        <w:rPr>
          <w:rFonts w:eastAsia="標楷體" w:hint="eastAsia"/>
          <w:sz w:val="20"/>
          <w:szCs w:val="20"/>
        </w:rPr>
        <w:t>考照公平</w:t>
      </w:r>
      <w:r w:rsidR="00994AEF" w:rsidRPr="00B03ECA">
        <w:rPr>
          <w:rFonts w:ascii="標楷體" w:eastAsia="標楷體" w:hAnsi="標楷體" w:hint="eastAsia"/>
          <w:sz w:val="20"/>
          <w:szCs w:val="20"/>
        </w:rPr>
        <w:t>，</w:t>
      </w:r>
      <w:r w:rsidR="00E3226F" w:rsidRPr="00B03ECA">
        <w:rPr>
          <w:rFonts w:ascii="標楷體" w:eastAsia="標楷體" w:hAnsi="標楷體" w:hint="eastAsia"/>
          <w:sz w:val="20"/>
          <w:szCs w:val="20"/>
        </w:rPr>
        <w:t>以下證照:「</w:t>
      </w:r>
      <w:r w:rsidR="00E3226F" w:rsidRPr="00B03ECA">
        <w:rPr>
          <w:rFonts w:eastAsia="標楷體"/>
          <w:sz w:val="20"/>
          <w:szCs w:val="20"/>
        </w:rPr>
        <w:t>Google AdWords Certification</w:t>
      </w:r>
      <w:r w:rsidR="00E3226F" w:rsidRPr="00B03ECA">
        <w:rPr>
          <w:rFonts w:eastAsia="標楷體" w:hint="eastAsia"/>
          <w:sz w:val="20"/>
          <w:szCs w:val="20"/>
        </w:rPr>
        <w:t>Google</w:t>
      </w:r>
      <w:r w:rsidR="00E3226F" w:rsidRPr="00B03ECA">
        <w:rPr>
          <w:rFonts w:ascii="標楷體" w:eastAsia="標楷體" w:hAnsi="標楷體" w:hint="eastAsia"/>
          <w:sz w:val="20"/>
          <w:szCs w:val="20"/>
        </w:rPr>
        <w:t>」</w:t>
      </w:r>
      <w:r w:rsidR="00994AEF" w:rsidRPr="00B03ECA">
        <w:rPr>
          <w:rFonts w:ascii="標楷體" w:eastAsia="標楷體" w:hAnsi="標楷體" w:hint="eastAsia"/>
          <w:sz w:val="20"/>
          <w:szCs w:val="20"/>
        </w:rPr>
        <w:t>、</w:t>
      </w:r>
      <w:r w:rsidR="00E3226F" w:rsidRPr="00B03ECA">
        <w:rPr>
          <w:rFonts w:ascii="標楷體" w:eastAsia="標楷體" w:hAnsi="標楷體" w:hint="eastAsia"/>
          <w:sz w:val="20"/>
          <w:szCs w:val="20"/>
        </w:rPr>
        <w:t>「</w:t>
      </w:r>
      <w:r w:rsidR="00E3226F" w:rsidRPr="00B03ECA">
        <w:rPr>
          <w:rFonts w:eastAsia="標楷體" w:hint="eastAsia"/>
          <w:sz w:val="20"/>
          <w:szCs w:val="20"/>
        </w:rPr>
        <w:t xml:space="preserve">Google Analytics </w:t>
      </w:r>
      <w:r w:rsidR="00E3226F" w:rsidRPr="00B03ECA">
        <w:rPr>
          <w:rFonts w:eastAsia="標楷體" w:hint="eastAsia"/>
          <w:sz w:val="20"/>
          <w:szCs w:val="20"/>
        </w:rPr>
        <w:t>網路流量分析師</w:t>
      </w:r>
      <w:r w:rsidR="00E3226F" w:rsidRPr="00B03ECA">
        <w:rPr>
          <w:rFonts w:ascii="標楷體" w:eastAsia="標楷體" w:hAnsi="標楷體" w:hint="eastAsia"/>
          <w:sz w:val="20"/>
          <w:szCs w:val="20"/>
        </w:rPr>
        <w:t>」</w:t>
      </w:r>
      <w:r w:rsidR="00E3226F" w:rsidRPr="00B03ECA">
        <w:rPr>
          <w:rFonts w:eastAsia="標楷體" w:hint="eastAsia"/>
          <w:sz w:val="20"/>
          <w:szCs w:val="20"/>
        </w:rPr>
        <w:t>及</w:t>
      </w:r>
      <w:r w:rsidR="00E3226F" w:rsidRPr="00B03ECA">
        <w:rPr>
          <w:rFonts w:ascii="標楷體" w:eastAsia="標楷體" w:hAnsi="標楷體" w:hint="eastAsia"/>
          <w:sz w:val="20"/>
          <w:szCs w:val="20"/>
        </w:rPr>
        <w:t>「</w:t>
      </w:r>
      <w:r w:rsidR="00E3226F" w:rsidRPr="00B03ECA">
        <w:rPr>
          <w:rFonts w:eastAsia="標楷體" w:hint="eastAsia"/>
          <w:sz w:val="20"/>
          <w:szCs w:val="20"/>
        </w:rPr>
        <w:t>Google</w:t>
      </w:r>
      <w:r w:rsidR="00E3226F" w:rsidRPr="00B03ECA">
        <w:rPr>
          <w:rFonts w:eastAsia="標楷體" w:hint="eastAsia"/>
          <w:sz w:val="20"/>
          <w:szCs w:val="20"/>
        </w:rPr>
        <w:t>基礎數位行銷資格認證</w:t>
      </w:r>
      <w:r w:rsidR="00E3226F" w:rsidRPr="00B03ECA">
        <w:rPr>
          <w:rFonts w:ascii="標楷體" w:eastAsia="標楷體" w:hAnsi="標楷體" w:hint="eastAsia"/>
          <w:sz w:val="20"/>
          <w:szCs w:val="20"/>
        </w:rPr>
        <w:t>」</w:t>
      </w:r>
      <w:r w:rsidR="00994AEF" w:rsidRPr="00B03ECA">
        <w:rPr>
          <w:rFonts w:ascii="標楷體" w:eastAsia="標楷體" w:hAnsi="標楷體" w:hint="eastAsia"/>
          <w:sz w:val="20"/>
          <w:szCs w:val="20"/>
        </w:rPr>
        <w:t>，</w:t>
      </w:r>
      <w:r w:rsidR="007A3623" w:rsidRPr="00B03ECA">
        <w:rPr>
          <w:rFonts w:eastAsia="標楷體" w:hint="eastAsia"/>
          <w:sz w:val="20"/>
          <w:szCs w:val="20"/>
        </w:rPr>
        <w:t>需由本系專任教師</w:t>
      </w:r>
      <w:r w:rsidR="001F77EC" w:rsidRPr="00B03ECA">
        <w:rPr>
          <w:rFonts w:eastAsia="標楷體" w:hint="eastAsia"/>
          <w:sz w:val="20"/>
          <w:szCs w:val="20"/>
        </w:rPr>
        <w:t>監考</w:t>
      </w:r>
      <w:r w:rsidR="008743EF" w:rsidRPr="00B03ECA">
        <w:rPr>
          <w:rFonts w:eastAsia="標楷體" w:hint="eastAsia"/>
          <w:sz w:val="20"/>
          <w:szCs w:val="20"/>
        </w:rPr>
        <w:t>並</w:t>
      </w:r>
      <w:r w:rsidR="001F77EC" w:rsidRPr="00B03ECA">
        <w:rPr>
          <w:rFonts w:eastAsia="標楷體" w:hint="eastAsia"/>
          <w:sz w:val="20"/>
          <w:szCs w:val="20"/>
        </w:rPr>
        <w:t>於本校電腦教室統一測驗</w:t>
      </w:r>
      <w:r w:rsidR="008743EF" w:rsidRPr="00B03ECA">
        <w:rPr>
          <w:rFonts w:ascii="標楷體" w:eastAsia="標楷體" w:hAnsi="標楷體" w:hint="eastAsia"/>
          <w:sz w:val="20"/>
          <w:szCs w:val="20"/>
        </w:rPr>
        <w:t>。</w:t>
      </w:r>
      <w:r w:rsidR="00E3226F" w:rsidRPr="00B03ECA">
        <w:rPr>
          <w:rFonts w:ascii="標楷體" w:eastAsia="標楷體" w:hAnsi="標楷體"/>
          <w:sz w:val="20"/>
          <w:szCs w:val="20"/>
        </w:rPr>
        <w:br/>
      </w:r>
      <w:r w:rsidR="00E3226F" w:rsidRPr="00B03ECA">
        <w:rPr>
          <w:rFonts w:ascii="標楷體" w:eastAsia="標楷體" w:hAnsi="標楷體" w:hint="eastAsia"/>
          <w:sz w:val="20"/>
          <w:szCs w:val="20"/>
        </w:rPr>
        <w:t>2.上述3項</w:t>
      </w:r>
      <w:r w:rsidR="00072450" w:rsidRPr="00B03ECA">
        <w:rPr>
          <w:rFonts w:eastAsia="標楷體"/>
          <w:sz w:val="20"/>
          <w:szCs w:val="20"/>
        </w:rPr>
        <w:t>Google</w:t>
      </w:r>
      <w:r w:rsidR="00E3226F" w:rsidRPr="00B03ECA">
        <w:rPr>
          <w:rFonts w:ascii="標楷體" w:eastAsia="標楷體" w:hAnsi="標楷體" w:hint="eastAsia"/>
          <w:sz w:val="20"/>
          <w:szCs w:val="20"/>
        </w:rPr>
        <w:t>證照</w:t>
      </w:r>
      <w:r w:rsidR="00E3226F" w:rsidRPr="00B03ECA">
        <w:rPr>
          <w:rFonts w:ascii="標楷體" w:eastAsia="標楷體" w:hAnsi="標楷體" w:hint="eastAsia"/>
          <w:sz w:val="20"/>
          <w:szCs w:val="20"/>
        </w:rPr>
        <w:t>，</w:t>
      </w:r>
      <w:r w:rsidR="00E3226F" w:rsidRPr="00B03ECA">
        <w:rPr>
          <w:rFonts w:ascii="標楷體" w:eastAsia="標楷體" w:hAnsi="標楷體" w:hint="eastAsia"/>
          <w:sz w:val="20"/>
          <w:szCs w:val="20"/>
        </w:rPr>
        <w:t>若需</w:t>
      </w:r>
      <w:r w:rsidR="00E3226F" w:rsidRPr="00B03ECA">
        <w:rPr>
          <w:rFonts w:ascii="標楷體" w:eastAsia="標楷體" w:hAnsi="標楷體" w:hint="eastAsia"/>
          <w:sz w:val="20"/>
          <w:szCs w:val="20"/>
        </w:rPr>
        <w:t>認列</w:t>
      </w:r>
      <w:r w:rsidR="00E3226F" w:rsidRPr="00B03ECA">
        <w:rPr>
          <w:rFonts w:ascii="標楷體" w:eastAsia="標楷體" w:hAnsi="標楷體" w:hint="eastAsia"/>
          <w:sz w:val="20"/>
          <w:szCs w:val="20"/>
        </w:rPr>
        <w:t>畢業門檻或申請研發處證照獎勵時</w:t>
      </w:r>
      <w:r w:rsidR="00E3226F" w:rsidRPr="00B03ECA">
        <w:rPr>
          <w:rFonts w:ascii="標楷體" w:eastAsia="標楷體" w:hAnsi="標楷體" w:hint="eastAsia"/>
          <w:sz w:val="20"/>
          <w:szCs w:val="20"/>
        </w:rPr>
        <w:t>，</w:t>
      </w:r>
      <w:r w:rsidR="00E3226F" w:rsidRPr="00B03ECA">
        <w:rPr>
          <w:rFonts w:ascii="標楷體" w:eastAsia="標楷體" w:hAnsi="標楷體" w:hint="eastAsia"/>
          <w:sz w:val="20"/>
          <w:szCs w:val="20"/>
        </w:rPr>
        <w:t>需附上考場照片</w:t>
      </w:r>
      <w:r w:rsidR="00713B1D">
        <w:rPr>
          <w:rFonts w:ascii="標楷體" w:eastAsia="標楷體" w:hAnsi="標楷體" w:hint="eastAsia"/>
          <w:sz w:val="20"/>
          <w:szCs w:val="20"/>
        </w:rPr>
        <w:t>、考試日期</w:t>
      </w:r>
      <w:r w:rsidR="00E3226F" w:rsidRPr="00B03ECA">
        <w:rPr>
          <w:rFonts w:ascii="標楷體" w:eastAsia="標楷體" w:hAnsi="標楷體" w:hint="eastAsia"/>
          <w:sz w:val="20"/>
          <w:szCs w:val="20"/>
        </w:rPr>
        <w:t>與監考老師簽名</w:t>
      </w:r>
      <w:r w:rsidR="00E3226F" w:rsidRPr="00B03ECA">
        <w:rPr>
          <w:rFonts w:ascii="標楷體" w:eastAsia="標楷體" w:hAnsi="標楷體" w:hint="eastAsia"/>
          <w:sz w:val="20"/>
          <w:szCs w:val="20"/>
        </w:rPr>
        <w:t>，</w:t>
      </w:r>
      <w:r w:rsidR="00FB1263" w:rsidRPr="00B03ECA">
        <w:rPr>
          <w:rFonts w:ascii="標楷體" w:eastAsia="標楷體" w:hAnsi="標楷體" w:hint="eastAsia"/>
          <w:sz w:val="20"/>
          <w:szCs w:val="20"/>
        </w:rPr>
        <w:t>以利作為佐證資料</w:t>
      </w:r>
      <w:r w:rsidR="0042078A" w:rsidRPr="00B03ECA">
        <w:rPr>
          <w:rFonts w:ascii="標楷體" w:eastAsia="標楷體" w:hAnsi="標楷體" w:hint="eastAsia"/>
          <w:sz w:val="20"/>
          <w:szCs w:val="20"/>
        </w:rPr>
        <w:t>。</w:t>
      </w:r>
    </w:p>
    <w:p w:rsidR="001A2EBF" w:rsidRPr="00713B1D" w:rsidRDefault="001A2EBF" w:rsidP="001A2EBF">
      <w:bookmarkStart w:id="0" w:name="_GoBack"/>
      <w:bookmarkEnd w:id="0"/>
    </w:p>
    <w:sectPr w:rsidR="001A2EBF" w:rsidRPr="00713B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A94" w:rsidRDefault="00C95A94" w:rsidP="00C10BCA">
      <w:r>
        <w:separator/>
      </w:r>
    </w:p>
  </w:endnote>
  <w:endnote w:type="continuationSeparator" w:id="0">
    <w:p w:rsidR="00C95A94" w:rsidRDefault="00C95A94" w:rsidP="00C1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A94" w:rsidRDefault="00C95A94" w:rsidP="00C10BCA">
      <w:r>
        <w:separator/>
      </w:r>
    </w:p>
  </w:footnote>
  <w:footnote w:type="continuationSeparator" w:id="0">
    <w:p w:rsidR="00C95A94" w:rsidRDefault="00C95A94" w:rsidP="00C10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02974"/>
    <w:multiLevelType w:val="multilevel"/>
    <w:tmpl w:val="8812A15E"/>
    <w:lvl w:ilvl="0">
      <w:start w:val="1"/>
      <w:numFmt w:val="decimal"/>
      <w:suff w:val="nothing"/>
      <w:lvlText w:val="%1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1B181857"/>
    <w:multiLevelType w:val="hybridMultilevel"/>
    <w:tmpl w:val="CB1455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F43534"/>
    <w:multiLevelType w:val="multilevel"/>
    <w:tmpl w:val="5CA0C93A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200" w:hanging="720"/>
      </w:pPr>
      <w:rPr>
        <w:rFonts w:hint="eastAsia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 w:val="0"/>
        <w:sz w:val="24"/>
        <w:szCs w:val="24"/>
      </w:rPr>
    </w:lvl>
    <w:lvl w:ilvl="3">
      <w:start w:val="1"/>
      <w:numFmt w:val="taiwaneseCountingThousand"/>
      <w:lvlText w:val="（%4）"/>
      <w:lvlJc w:val="left"/>
      <w:pPr>
        <w:tabs>
          <w:tab w:val="num" w:pos="2325"/>
        </w:tabs>
        <w:ind w:left="2325" w:hanging="964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" w15:restartNumberingAfterBreak="0">
    <w:nsid w:val="5B7F6D92"/>
    <w:multiLevelType w:val="hybridMultilevel"/>
    <w:tmpl w:val="7C2AF2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BF"/>
    <w:rsid w:val="00072450"/>
    <w:rsid w:val="000C4BC6"/>
    <w:rsid w:val="001A2EBF"/>
    <w:rsid w:val="001A4253"/>
    <w:rsid w:val="001C5E69"/>
    <w:rsid w:val="001F77EC"/>
    <w:rsid w:val="003E56D0"/>
    <w:rsid w:val="004206BB"/>
    <w:rsid w:val="0042078A"/>
    <w:rsid w:val="006C4D65"/>
    <w:rsid w:val="006E6FD6"/>
    <w:rsid w:val="00713B1D"/>
    <w:rsid w:val="007A3623"/>
    <w:rsid w:val="008743EF"/>
    <w:rsid w:val="00994AEF"/>
    <w:rsid w:val="00B03ECA"/>
    <w:rsid w:val="00C10BCA"/>
    <w:rsid w:val="00C25DB5"/>
    <w:rsid w:val="00C95A94"/>
    <w:rsid w:val="00D1319B"/>
    <w:rsid w:val="00E3226F"/>
    <w:rsid w:val="00FB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F86ED"/>
  <w15:chartTrackingRefBased/>
  <w15:docId w15:val="{926F2B66-07C6-4E0C-A008-73483ABA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6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0BC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0BCA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4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743E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03EC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1570</TotalTime>
  <Pages>4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李瑩思</dc:creator>
  <cp:keywords/>
  <dc:description/>
  <cp:lastModifiedBy>李瑩思</cp:lastModifiedBy>
  <cp:revision>16</cp:revision>
  <cp:lastPrinted>2020-03-24T03:24:00Z</cp:lastPrinted>
  <dcterms:created xsi:type="dcterms:W3CDTF">2020-03-02T01:11:00Z</dcterms:created>
  <dcterms:modified xsi:type="dcterms:W3CDTF">2020-03-26T07:52:00Z</dcterms:modified>
</cp:coreProperties>
</file>