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B7" w:rsidRDefault="00E14BB7" w:rsidP="0053583C">
      <w:pPr>
        <w:pStyle w:val="a3"/>
      </w:pPr>
      <w:r>
        <w:rPr>
          <w:rFonts w:hint="eastAsia"/>
        </w:rPr>
        <w:t>中國科技大學校外實習課程性騷擾通報處理流程</w:t>
      </w:r>
    </w:p>
    <w:p w:rsidR="00226071" w:rsidRDefault="00CB0145" w:rsidP="00875F6D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</w:r>
      <w:r>
        <w:rPr>
          <w:rFonts w:ascii="標楷體" w:eastAsia="標楷體" w:hAnsi="標楷體"/>
          <w:noProof/>
        </w:rPr>
        <w:pict>
          <v:group id="畫布 58" o:spid="_x0000_s1027" editas="canvas" style="width:414.95pt;height:532.5pt;mso-position-horizontal-relative:char;mso-position-vertical-relative:line" coordorigin="1803,2543" coordsize="8299,106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3;top:2543;width:8299;height:10650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圖: 程序 25" o:spid="_x0000_s1029" type="#_x0000_t109" style="position:absolute;left:7549;top:5989;width:1844;height:11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" filled="f" strokeweight="1pt">
              <v:textbox style="mso-next-textbox:#流程圖: 程序 25">
                <w:txbxContent>
                  <w:p w:rsidR="00E14BB7" w:rsidRPr="00AA64E4" w:rsidRDefault="00E14BB7" w:rsidP="00B12759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 w:rsidRPr="00744C6E">
                      <w:rPr>
                        <w:rFonts w:ascii="標楷體" w:eastAsia="標楷體" w:hAnsi="標楷體" w:hint="eastAsia"/>
                        <w:color w:val="000000"/>
                      </w:rPr>
                      <w:t>依</w:t>
                    </w:r>
                    <w:r w:rsidR="00F475D8">
                      <w:rPr>
                        <w:rFonts w:ascii="標楷體" w:eastAsia="標楷體" w:hAnsi="標楷體" w:hint="eastAsia"/>
                        <w:color w:val="000000"/>
                      </w:rPr>
                      <w:t>『</w:t>
                    </w:r>
                    <w:r w:rsidRPr="00744C6E">
                      <w:rPr>
                        <w:rFonts w:ascii="標楷體" w:eastAsia="標楷體" w:hAnsi="標楷體" w:hint="eastAsia"/>
                        <w:color w:val="000000"/>
                      </w:rPr>
                      <w:t>性</w:t>
                    </w:r>
                    <w:r w:rsidR="00AA0D30">
                      <w:rPr>
                        <w:rFonts w:ascii="標楷體" w:eastAsia="標楷體" w:hAnsi="標楷體" w:hint="eastAsia"/>
                        <w:color w:val="000000"/>
                      </w:rPr>
                      <w:t>別工作平等法</w:t>
                    </w:r>
                    <w:r w:rsidR="00F475D8">
                      <w:rPr>
                        <w:rFonts w:ascii="標楷體" w:eastAsia="標楷體" w:hAnsi="標楷體" w:hint="eastAsia"/>
                        <w:color w:val="000000"/>
                      </w:rPr>
                      <w:t>』</w:t>
                    </w:r>
                    <w:r w:rsidRPr="00744C6E">
                      <w:rPr>
                        <w:rFonts w:ascii="標楷體" w:eastAsia="標楷體" w:hAnsi="標楷體" w:hint="eastAsia"/>
                        <w:color w:val="000000"/>
                      </w:rPr>
                      <w:t>相關法規處理</w:t>
                    </w:r>
                  </w:p>
                </w:txbxContent>
              </v:textbox>
            </v:shape>
            <v:roundrect id="圓角矩形 13" o:spid="_x0000_s1030" style="position:absolute;left:4083;top:2743;width:3780;height:45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" filled="f" strokeweight="1pt">
              <v:stroke joinstyle="miter"/>
              <v:textbox style="mso-next-textbox:#圓角矩形 13" inset=",.5mm,,.5mm">
                <w:txbxContent>
                  <w:p w:rsidR="00E14BB7" w:rsidRPr="00744C6E" w:rsidRDefault="00E14BB7" w:rsidP="00B12759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 w:rsidRPr="00AA64E4">
                      <w:rPr>
                        <w:rFonts w:ascii="標楷體" w:eastAsia="標楷體" w:hAnsi="標楷體" w:hint="eastAsia"/>
                        <w:color w:val="000000"/>
                      </w:rPr>
                      <w:t>學生</w:t>
                    </w: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發生</w:t>
                    </w:r>
                    <w:r w:rsidRPr="00744C6E">
                      <w:rPr>
                        <w:rFonts w:ascii="標楷體" w:eastAsia="標楷體" w:hAnsi="標楷體" w:hint="eastAsia"/>
                        <w:color w:val="000000"/>
                      </w:rPr>
                      <w:t>性騷擾</w:t>
                    </w: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事件</w:t>
                    </w:r>
                  </w:p>
                </w:txbxContent>
              </v:textbox>
            </v:roundrect>
            <v:shape id="流程圖: 程序 23" o:spid="_x0000_s1031" type="#_x0000_t109" style="position:absolute;left:4968;top:3735;width:1918;height:4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" filled="f" strokeweight="1pt">
              <v:textbox style="mso-next-textbox:#流程圖: 程序 23">
                <w:txbxContent>
                  <w:p w:rsidR="00E14BB7" w:rsidRPr="00AA64E4" w:rsidRDefault="00E14BB7" w:rsidP="00B12759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實</w:t>
                    </w:r>
                    <w:smartTag w:uri="urn:schemas-microsoft-com:office:smarttags" w:element="PersonName">
                      <w:smartTagPr>
                        <w:attr w:name="ProductID" w:val="習輔導"/>
                      </w:smartTag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習</w:t>
                      </w:r>
                      <w:r w:rsidRPr="00AA64E4">
                        <w:rPr>
                          <w:rFonts w:ascii="標楷體" w:eastAsia="標楷體" w:hAnsi="標楷體" w:hint="eastAsia"/>
                          <w:color w:val="000000"/>
                        </w:rPr>
                        <w:t>輔導</w:t>
                      </w:r>
                    </w:smartTag>
                    <w:r w:rsidRPr="00AA64E4">
                      <w:rPr>
                        <w:rFonts w:ascii="標楷體" w:eastAsia="標楷體" w:hAnsi="標楷體" w:hint="eastAsia"/>
                        <w:color w:val="000000"/>
                      </w:rPr>
                      <w:t>老師</w:t>
                    </w:r>
                  </w:p>
                </w:txbxContent>
              </v:textbox>
            </v:shape>
            <v:shape id="流程圖: 程序 25" o:spid="_x0000_s1032" type="#_x0000_t109" style="position:absolute;left:4712;top:7630;width:2441;height:15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" filled="f" strokeweight="1pt">
              <v:textbox>
                <w:txbxContent>
                  <w:p w:rsidR="00E14BB7" w:rsidRPr="00AA64E4" w:rsidRDefault="00AA0D30" w:rsidP="00B12759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由實習輔導老師提供協助並</w:t>
                    </w:r>
                    <w:r w:rsidR="00F20508">
                      <w:rPr>
                        <w:rFonts w:ascii="標楷體" w:eastAsia="標楷體" w:hAnsi="標楷體" w:hint="eastAsia"/>
                        <w:color w:val="000000"/>
                      </w:rPr>
                      <w:t>依學生意願</w:t>
                    </w:r>
                    <w:r w:rsidR="00E14BB7">
                      <w:rPr>
                        <w:rFonts w:ascii="標楷體" w:eastAsia="標楷體" w:hAnsi="標楷體" w:hint="eastAsia"/>
                        <w:color w:val="000000"/>
                      </w:rPr>
                      <w:t>轉介學輔中心進行輔導</w:t>
                    </w:r>
                  </w:p>
                </w:txbxContent>
              </v:textbox>
            </v:shape>
            <v:line id="直線接點 43" o:spid="_x0000_s1033" style="position:absolute;visibility:visible" from="5932,3181" to="5933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" strokeweight="2pt">
              <v:stroke endarrow="block" endarrowwidth="wide" endarrowlength="long" joinstyle="miter"/>
            </v:line>
            <v:line id="直線接點 44" o:spid="_x0000_s1034" style="position:absolute;flip:x y;visibility:visible" from="2780,5344" to="2798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" strokeweight="2pt">
              <v:stroke startarrow="block" startarrowwidth="wide" startarrowlength="long" joinstyle="miter"/>
            </v:line>
            <v:line id="直線接點 45" o:spid="_x0000_s1035" style="position:absolute;flip:x y;visibility:visible" from="5918,4189" to="5932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" strokeweight="2pt">
              <v:stroke startarrow="block" startarrowwidth="wide" startarrowlength="long" joinstyle="miter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47" o:spid="_x0000_s1036" type="#_x0000_t32" style="position:absolute;left:6211;top:4709;width:887;height:15;visibility:visible" o:connectortype="straight" strokeweight="2pt">
              <v:stroke startarrowwidth="wide" startarrowlength="long" endarrow="block" endarrowwidth="wide" endarrowlength="long" joinstyle="miter"/>
            </v:shape>
            <v:shape id="流程圖: 程序 23" o:spid="_x0000_s1041" type="#_x0000_t109" style="position:absolute;left:7524;top:4990;width:804;height:4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" filled="f" strokeweight="1pt">
              <v:textbox>
                <w:txbxContent>
                  <w:p w:rsidR="00E14BB7" w:rsidRPr="00AA64E4" w:rsidRDefault="00FD2A64" w:rsidP="00B12759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雇主</w:t>
                    </w:r>
                  </w:p>
                </w:txbxContent>
              </v:textbox>
            </v:shape>
            <v:line id="直線接點 45" o:spid="_x0000_s1042" style="position:absolute;flip:x y;visibility:visible" from="8542,3362" to="8543,4381" o:connectortype="straight" strokeweight="2pt">
              <v:stroke dashstyle="1 1" startarrowwidth="wide" startarrowlength="long" joinstyle="miter"/>
            </v:line>
            <v:line id="直線接點 46" o:spid="_x0000_s1043" style="position:absolute;flip:x y;visibility:visible" from="5903,3394" to="8508,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" strokeweight="2pt">
              <v:stroke dashstyle="1 1" joinstyle="miter"/>
            </v:line>
            <v:shape id="流程圖: 程序 25" o:spid="_x0000_s1044" type="#_x0000_t109" style="position:absolute;left:2163;top:5884;width:1274;height:15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" filled="f" strokeweight="1pt">
              <v:textbox>
                <w:txbxContent>
                  <w:p w:rsidR="00E14BB7" w:rsidRPr="00744C6E" w:rsidRDefault="00E14BB7" w:rsidP="00B12759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 w:rsidRPr="00744C6E">
                      <w:rPr>
                        <w:rFonts w:ascii="標楷體" w:eastAsia="標楷體" w:hAnsi="標楷體" w:hint="eastAsia"/>
                        <w:color w:val="000000"/>
                      </w:rPr>
                      <w:t>依『性別平等教育』相關法規處理</w:t>
                    </w:r>
                  </w:p>
                </w:txbxContent>
              </v:textbox>
            </v:shape>
            <v:line id="直線接點 44" o:spid="_x0000_s1045" style="position:absolute;flip:x y;visibility:visible" from="5926,9222" to="5927,9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" strokeweight="2pt">
              <v:stroke startarrow="block" startarrowwidth="wide" startarrowlength="long" joinstyle="miter"/>
            </v:line>
            <v:shape id="流程圖: 程序 23" o:spid="_x0000_s1070" type="#_x0000_t109" style="position:absolute;left:2013;top:4905;width:1538;height:4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" filled="f" strokeweight="1pt">
              <v:textbox>
                <w:txbxContent>
                  <w:p w:rsidR="00E14BB7" w:rsidRPr="00AA64E4" w:rsidRDefault="00E14BB7" w:rsidP="00B12759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生輔組組長</w:t>
                    </w:r>
                  </w:p>
                </w:txbxContent>
              </v:textbox>
            </v:shape>
            <v:line id="直線接點 45" o:spid="_x0000_s1073" style="position:absolute;flip:y;visibility:visible" from="3808,3426" to="3809,4270" o:connectortype="straight" strokeweight="2pt">
              <v:stroke dashstyle="1 1" startarrowwidth="wide" startarrowlength="long" joinstyle="miter"/>
            </v:line>
            <v:line id="直線接點 45" o:spid="_x0000_s1075" style="position:absolute;flip:y;visibility:visible" from="8461,5581" to="8482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" strokeweight="2pt">
              <v:stroke startarrow="block" startarrowwidth="wide" startarrowlength="long" joinstyle="miter"/>
            </v:line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077" type="#_x0000_t112" style="position:absolute;left:4829;top:9660;width:2175;height:1575">
              <v:textbox style="mso-next-textbox:#_x0000_s1077">
                <w:txbxContent>
                  <w:p w:rsidR="000D1A92" w:rsidRPr="000D1A92" w:rsidRDefault="000D1A92" w:rsidP="00B12759">
                    <w:pPr>
                      <w:rPr>
                        <w:rFonts w:ascii="標楷體" w:eastAsia="標楷體" w:hAnsi="標楷體"/>
                      </w:rPr>
                    </w:pPr>
                    <w:r w:rsidRPr="000D1A92">
                      <w:rPr>
                        <w:rFonts w:ascii="標楷體" w:eastAsia="標楷體" w:hAnsi="標楷體" w:hint="eastAsia"/>
                        <w:kern w:val="0"/>
                      </w:rPr>
                      <w:t>校外實習課程不適應輔導與轉換處理流程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1932;top:3959;width:1749;height:258;visibility:visible" filled="f" stroked="f" strokeweight=".5pt">
              <v:textbox style="mso-next-textbox:#_x0000_s1079" inset="0,0,0,0">
                <w:txbxContent>
                  <w:p w:rsidR="00FD2A64" w:rsidRPr="00DE183C" w:rsidRDefault="00FD2A64" w:rsidP="00B12759">
                    <w:pPr>
                      <w:pStyle w:val="Web"/>
                      <w:spacing w:before="0" w:beforeAutospacing="0" w:after="0" w:afterAutospacing="0" w:line="240" w:lineRule="exact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行為人為</w:t>
                    </w:r>
                    <w:r w:rsidR="005B14E5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學校人員</w:t>
                    </w:r>
                  </w:p>
                </w:txbxContent>
              </v:textbox>
            </v:shape>
            <v:shape id="_x0000_s1085" type="#_x0000_t202" style="position:absolute;left:8461;top:3600;width:790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<v:textbox style="mso-next-textbox:#_x0000_s1085">
                <w:txbxContent>
                  <w:p w:rsidR="00F20508" w:rsidRPr="00DE183C" w:rsidRDefault="00DF655F" w:rsidP="00B12759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申訴</w:t>
                    </w:r>
                  </w:p>
                </w:txbxContent>
              </v:textbox>
            </v:shape>
            <v:shape id="_x0000_s1087" type="#_x0000_t109" style="position:absolute;left:7293;top:4066;width:2505;height:1525" filled="f" strokeweight="1pt">
              <v:stroke dashstyle="1 1"/>
            </v:shape>
            <v:shape id="流程圖: 程序 23" o:spid="_x0000_s1088" type="#_x0000_t109" style="position:absolute;left:8452;top:4969;width:1136;height:4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" filled="f" strokeweight="1pt">
              <v:textbox>
                <w:txbxContent>
                  <w:p w:rsidR="00DF655F" w:rsidRPr="00AA64E4" w:rsidRDefault="00DF655F" w:rsidP="00B12759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 w:rsidRPr="00DF655F">
                      <w:rPr>
                        <w:rFonts w:ascii="標楷體" w:eastAsia="標楷體" w:hAnsi="標楷體" w:hint="eastAsia"/>
                        <w:color w:val="000000"/>
                      </w:rPr>
                      <w:t>勞工局</w:t>
                    </w:r>
                  </w:p>
                </w:txbxContent>
              </v:textbox>
            </v:shape>
            <v:shape id="_x0000_s1089" type="#_x0000_t202" style="position:absolute;left:6342;top:3302;width:2050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<v:textbox style="mso-next-textbox:#_x0000_s1089">
                <w:txbxContent>
                  <w:p w:rsidR="00DF655F" w:rsidRPr="00DE183C" w:rsidRDefault="001961C0" w:rsidP="00B12759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行為人為職場人員</w:t>
                    </w:r>
                  </w:p>
                </w:txbxContent>
              </v:textbox>
            </v:shape>
            <v:line id="直線接點 45" o:spid="_x0000_s1090" style="position:absolute;flip:x y;visibility:visible" from="8962,4489" to="8984,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" strokeweight="2pt">
              <v:stroke dashstyle="1 1" startarrow="block" startarrowwidth="wide" startarrowlength="long" joinstyle="miter"/>
            </v:line>
            <v:line id="直線接點 45" o:spid="_x0000_s1091" style="position:absolute;flip:x y;visibility:visible" from="7886,4515" to="7908,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" strokeweight="2pt">
              <v:stroke dashstyle="1 1" startarrow="block" startarrowwidth="wide" startarrowlength="long" joinstyle="miter"/>
            </v:line>
            <v:line id="直線接點 46" o:spid="_x0000_s1092" style="position:absolute;flip:x;visibility:visible" from="7908,4489" to="8962,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" strokeweight="2pt">
              <v:stroke dashstyle="1 1" joinstyle="miter"/>
            </v:line>
            <v:shape id="_x0000_s1093" type="#_x0000_t202" style="position:absolute;left:8592;top:4083;width:1341;height:312;visibility:visible" filled="f" stroked="f" strokeweight=".5pt">
              <v:textbox style="mso-next-textbox:#_x0000_s1093" inset="0,0,0,0">
                <w:txbxContent>
                  <w:p w:rsidR="00DF655F" w:rsidRPr="00DE183C" w:rsidRDefault="00DF655F" w:rsidP="00B12759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行為人為雇主</w:t>
                    </w:r>
                  </w:p>
                </w:txbxContent>
              </v:textbox>
            </v:shape>
            <v:shape id="_x0000_s1094" type="#_x0000_t202" style="position:absolute;left:7302;top:4113;width:1341;height:312;visibility:visible" filled="f" stroked="f" strokeweight=".5pt">
              <v:textbox style="mso-next-textbox:#_x0000_s1094" inset="0,0,0,0">
                <w:txbxContent>
                  <w:p w:rsidR="00A14D33" w:rsidRPr="00DE183C" w:rsidRDefault="00A14D33" w:rsidP="00B12759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行為人非雇主</w:t>
                    </w:r>
                  </w:p>
                </w:txbxContent>
              </v:textbox>
            </v:shape>
            <v:line id="直線接點 44" o:spid="_x0000_s1095" style="position:absolute;flip:x y;visibility:visible" from="6208,4184" to="6226,4724" o:connectortype="straight" strokeweight="2pt">
              <v:stroke startarrowwidth="wide" startarrowlength="long" joinstyle="miter"/>
            </v:line>
            <v:shape id="_x0000_s1096" type="#_x0000_t202" style="position:absolute;left:6147;top:4815;width:1086;height:559;visibility:visible" filled="f" stroked="f" strokeweight=".5pt">
              <v:textbox style="mso-next-textbox:#_x0000_s1096" inset="0,0,0,0">
                <w:txbxContent>
                  <w:p w:rsidR="00A14D33" w:rsidRPr="00DE183C" w:rsidRDefault="00A14D33" w:rsidP="00B12759">
                    <w:pPr>
                      <w:pStyle w:val="Web"/>
                      <w:spacing w:before="0" w:beforeAutospacing="0" w:after="0" w:afterAutospacing="0" w:line="240" w:lineRule="exact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協助相關</w:t>
                    </w:r>
                    <w:r w:rsidR="00DB21CB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事項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處理</w:t>
                    </w:r>
                  </w:p>
                </w:txbxContent>
              </v:textbox>
            </v:shape>
            <v:line id="直線接點 46" o:spid="_x0000_s1097" style="position:absolute;flip:x y;visibility:visible" from="3808,3394" to="5903,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" strokeweight="2pt">
              <v:stroke dashstyle="1 1" joinstyle="miter"/>
            </v:line>
            <v:shape id="_x0000_s1098" type="#_x0000_t202" style="position:absolute;left:3862;top:3302;width:1946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<v:textbox style="mso-next-textbox:#_x0000_s1098">
                <w:txbxContent>
                  <w:p w:rsidR="001517D4" w:rsidRPr="00DE183C" w:rsidRDefault="001961C0" w:rsidP="00B12759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行為人非職場人員</w:t>
                    </w:r>
                  </w:p>
                </w:txbxContent>
              </v:textbox>
            </v:shape>
            <v:line id="直線接點 45" o:spid="_x0000_s1099" style="position:absolute;flip:x y;visibility:visible" from="4312,4385" to="4334,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" strokeweight="2pt">
              <v:stroke dashstyle="1 1" startarrow="block" startarrowwidth="wide" startarrowlength="long" joinstyle="miter"/>
            </v:line>
            <v:line id="直線接點 45" o:spid="_x0000_s1100" style="position:absolute;flip:x y;visibility:visible" from="2771,4381" to="2793,4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" strokeweight="2pt">
              <v:stroke dashstyle="1 1" startarrow="block" startarrowwidth="wide" startarrowlength="long" joinstyle="miter"/>
            </v:line>
            <v:line id="直線接點 46" o:spid="_x0000_s1101" style="position:absolute;flip:x;visibility:visible" from="2748,4355" to="4334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" strokeweight="2pt">
              <v:stroke dashstyle="1 1" joinstyle="miter"/>
            </v:line>
            <v:shape id="流程圖: 程序 23" o:spid="_x0000_s1102" type="#_x0000_t109" style="position:absolute;left:3755;top:4920;width:1043;height:4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" filled="f" strokeweight="1pt">
              <v:textbox>
                <w:txbxContent>
                  <w:p w:rsidR="001517D4" w:rsidRPr="00AA64E4" w:rsidRDefault="001517D4" w:rsidP="00B12759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社會局</w:t>
                    </w:r>
                  </w:p>
                </w:txbxContent>
              </v:textbox>
            </v:shape>
            <v:shape id="_x0000_s1103" type="#_x0000_t109" style="position:absolute;left:1932;top:3959;width:2942;height:1662" filled="f" strokeweight="1pt">
              <v:stroke dashstyle="1 1"/>
            </v:shape>
            <v:line id="直線接點 44" o:spid="_x0000_s1104" style="position:absolute;flip:x y;visibility:visible" from="4340,5359" to="4358,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" strokeweight="2pt">
              <v:stroke startarrow="block" startarrowwidth="wide" startarrowlength="long" joinstyle="miter"/>
            </v:line>
            <v:shape id="流程圖: 程序 25" o:spid="_x0000_s1105" type="#_x0000_t109" style="position:absolute;left:3723;top:5899;width:1274;height:15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" filled="f" strokeweight="1pt">
              <v:textbox>
                <w:txbxContent>
                  <w:p w:rsidR="001517D4" w:rsidRPr="00744C6E" w:rsidRDefault="001517D4" w:rsidP="00B12759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 w:rsidRPr="00744C6E">
                      <w:rPr>
                        <w:rFonts w:ascii="標楷體" w:eastAsia="標楷體" w:hAnsi="標楷體" w:hint="eastAsia"/>
                        <w:color w:val="000000"/>
                      </w:rPr>
                      <w:t>依『</w:t>
                    </w: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性騷擾防治法</w:t>
                    </w:r>
                    <w:r w:rsidRPr="00744C6E">
                      <w:rPr>
                        <w:rFonts w:ascii="標楷體" w:eastAsia="標楷體" w:hAnsi="標楷體" w:hint="eastAsia"/>
                        <w:color w:val="000000"/>
                      </w:rPr>
                      <w:t>』相關法規處理</w:t>
                    </w:r>
                  </w:p>
                </w:txbxContent>
              </v:textbox>
            </v:shape>
            <v:line id="直線接點 44" o:spid="_x0000_s1106" style="position:absolute;flip:x y;visibility:visible" from="5593,4177" to="5611,4709" o:connectortype="straight" strokeweight="2pt">
              <v:stroke startarrowwidth="wide" startarrowlength="long" joinstyle="miter"/>
            </v:line>
            <v:shape id="直線單箭頭接點 47" o:spid="_x0000_s1107" type="#_x0000_t32" style="position:absolute;left:4877;top:4679;width:736;height:1;visibility:visible" o:connectortype="straight" strokeweight="2pt">
              <v:stroke startarrow="block" startarrowwidth="wide" startarrowlength="long" endarrowwidth="wide" endarrowlength="long" joinstyle="miter"/>
            </v:shape>
            <v:shape id="_x0000_s1108" type="#_x0000_t202" style="position:absolute;left:3964;top:3900;width:879;height:530;visibility:visible" filled="f" stroked="f" strokeweight=".5pt">
              <v:textbox style="mso-next-textbox:#_x0000_s1108" inset="0,0,0,0">
                <w:txbxContent>
                  <w:p w:rsidR="005B14E5" w:rsidRPr="00DE183C" w:rsidRDefault="005B14E5" w:rsidP="00B12759">
                    <w:pPr>
                      <w:pStyle w:val="Web"/>
                      <w:spacing w:before="0" w:beforeAutospacing="0" w:after="0" w:afterAutospacing="0" w:line="240" w:lineRule="exact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行為人非學校人員</w:t>
                    </w:r>
                  </w:p>
                </w:txbxContent>
              </v:textbox>
            </v:shape>
            <v:shape id="_x0000_s1109" type="#_x0000_t202" style="position:absolute;left:3095;top:3540;width:790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<v:textbox style="mso-next-textbox:#_x0000_s1109">
                <w:txbxContent>
                  <w:p w:rsidR="005B14E5" w:rsidRPr="00DE183C" w:rsidRDefault="005B14E5" w:rsidP="00B12759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申訴</w:t>
                    </w:r>
                  </w:p>
                </w:txbxContent>
              </v:textbox>
            </v:shape>
            <v:shape id="_x0000_s1110" type="#_x0000_t202" style="position:absolute;left:4917;top:4815;width:1001;height:559;visibility:visible" filled="f" stroked="f" strokeweight=".5pt">
              <v:textbox style="mso-next-textbox:#_x0000_s1110" inset="0,0,0,0">
                <w:txbxContent>
                  <w:p w:rsidR="005B14E5" w:rsidRPr="00DE183C" w:rsidRDefault="005B14E5" w:rsidP="00B12759">
                    <w:pPr>
                      <w:pStyle w:val="Web"/>
                      <w:spacing w:before="0" w:beforeAutospacing="0" w:after="0" w:afterAutospacing="0" w:line="240" w:lineRule="exact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協助相關</w:t>
                    </w:r>
                    <w:r w:rsidR="00DB21CB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事項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處理</w:t>
                    </w:r>
                  </w:p>
                </w:txbxContent>
              </v:textbox>
            </v:shape>
            <v:shape id="文字方塊 18" o:spid="_x0000_s1026" type="#_x0000_t202" style="position:absolute;left:2050;top:8243;width:2089;height:16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<v:textbox style="mso-next-textbox:#文字方塊 18">
                <w:txbxContent>
                  <w:p w:rsidR="00E14BB7" w:rsidRPr="00DE183C" w:rsidRDefault="00B12759" w:rsidP="00B12759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台</w:t>
                    </w:r>
                    <w:r w:rsidR="00E14BB7" w:rsidRPr="00DE183C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北生輔組長電話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：</w:t>
                    </w:r>
                  </w:p>
                  <w:p w:rsidR="00E14BB7" w:rsidRPr="00DE183C" w:rsidRDefault="00E14BB7" w:rsidP="00B12759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02-29313416#</w:t>
                    </w:r>
                    <w:r>
                      <w:rPr>
                        <w:rFonts w:ascii="Times New Roman" w:hAnsi="Times New Roman" w:cs="Times New Roman"/>
                        <w:color w:val="17212F"/>
                        <w:sz w:val="20"/>
                        <w:szCs w:val="20"/>
                        <w:shd w:val="clear" w:color="auto" w:fill="FFFFFF"/>
                      </w:rPr>
                      <w:t>2143</w:t>
                    </w:r>
                  </w:p>
                  <w:p w:rsidR="00E14BB7" w:rsidRDefault="00B12759" w:rsidP="00B12759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新</w:t>
                    </w:r>
                    <w:r w:rsidR="00E14BB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竹</w:t>
                    </w:r>
                    <w:r w:rsidR="00E14BB7" w:rsidRPr="00DE183C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生輔組長電話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：</w:t>
                    </w:r>
                  </w:p>
                  <w:p w:rsidR="00E14BB7" w:rsidRPr="00F07DA6" w:rsidRDefault="00E14BB7" w:rsidP="00B12759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07DA6">
                      <w:rPr>
                        <w:rFonts w:ascii="標楷體" w:eastAsia="標楷體" w:hAnsi="標楷體"/>
                        <w:sz w:val="20"/>
                        <w:szCs w:val="20"/>
                      </w:rPr>
                      <w:t>03</w:t>
                    </w: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-</w:t>
                    </w:r>
                    <w:r w:rsidRPr="00F07DA6">
                      <w:rPr>
                        <w:rFonts w:ascii="標楷體" w:eastAsia="標楷體" w:hAnsi="標楷體"/>
                        <w:sz w:val="20"/>
                        <w:szCs w:val="20"/>
                      </w:rPr>
                      <w:t>6991111</w:t>
                    </w: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#</w:t>
                    </w:r>
                    <w:r w:rsidRPr="00F07DA6">
                      <w:rPr>
                        <w:rFonts w:ascii="標楷體" w:eastAsia="標楷體" w:hAnsi="標楷體"/>
                        <w:sz w:val="20"/>
                        <w:szCs w:val="20"/>
                      </w:rPr>
                      <w:t>1149</w:t>
                    </w:r>
                  </w:p>
                </w:txbxContent>
              </v:textbox>
            </v:shape>
            <v:shape id="文字方塊 18" o:spid="_x0000_s1113" type="#_x0000_t202" style="position:absolute;left:2140;top:11513;width:7714;height:1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<v:textbox>
                <w:txbxContent>
                  <w:p w:rsidR="00DB21CB" w:rsidRDefault="00DB21CB" w:rsidP="00B12759">
                    <w:pPr>
                      <w:pStyle w:val="a7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補充說明：</w:t>
                    </w:r>
                  </w:p>
                  <w:p w:rsidR="00B12759" w:rsidRDefault="00DB21CB" w:rsidP="00B12759">
                    <w:pPr>
                      <w:pStyle w:val="a7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 w:rsidR="00B12759" w:rsidRPr="00B12759">
                      <w:rPr>
                        <w:rFonts w:ascii="標楷體" w:eastAsia="標楷體" w:hAnsi="標楷體" w:hint="eastAsia"/>
                      </w:rPr>
                      <w:t>學校人員係指</w:t>
                    </w:r>
                    <w:r w:rsidR="00B12759" w:rsidRPr="00B12759">
                      <w:rPr>
                        <w:rFonts w:ascii="標楷體" w:eastAsia="標楷體" w:hAnsi="標楷體"/>
                      </w:rPr>
                      <w:t>學校校長、教師、職員、工友</w:t>
                    </w:r>
                    <w:r w:rsidR="001961C0">
                      <w:rPr>
                        <w:rFonts w:ascii="標楷體" w:eastAsia="標楷體" w:hAnsi="標楷體" w:hint="eastAsia"/>
                      </w:rPr>
                      <w:t>、</w:t>
                    </w:r>
                    <w:r w:rsidR="00B12759" w:rsidRPr="00B12759">
                      <w:rPr>
                        <w:rFonts w:ascii="標楷體" w:eastAsia="標楷體" w:hAnsi="標楷體"/>
                      </w:rPr>
                      <w:t>學生</w:t>
                    </w:r>
                    <w:r w:rsidR="001961C0">
                      <w:rPr>
                        <w:rFonts w:ascii="標楷體" w:eastAsia="標楷體" w:hAnsi="標楷體" w:hint="eastAsia"/>
                      </w:rPr>
                      <w:t>或他校學生</w:t>
                    </w:r>
                  </w:p>
                  <w:p w:rsidR="00DB21CB" w:rsidRDefault="00DB21CB" w:rsidP="00DB21CB">
                    <w:pPr>
                      <w:pStyle w:val="a7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 w:rsidRPr="00CD4C30">
                      <w:rPr>
                        <w:rFonts w:ascii="標楷體" w:eastAsia="標楷體" w:hAnsi="標楷體" w:hint="eastAsia"/>
                        <w:color w:val="FF0000"/>
                      </w:rPr>
                      <w:t>輔導老師知悉學生發生性騷擾事件，應立即向兩校區生輔組組長通報，至遲不得超過二十四小時。</w:t>
                    </w:r>
                  </w:p>
                  <w:p w:rsidR="00CD4C30" w:rsidRPr="00CD4C30" w:rsidRDefault="00CD4C30" w:rsidP="00EC03E2">
                    <w:pPr>
                      <w:pStyle w:val="a7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 w:rsidR="00EC03E2" w:rsidRPr="00EC03E2">
                      <w:rPr>
                        <w:rFonts w:ascii="標楷體" w:eastAsia="標楷體" w:hAnsi="標楷體" w:hint="eastAsia"/>
                      </w:rPr>
                      <w:t>性騷擾事件被害人除可依相關法律請求協助外，並得於事件發生後一年內，向加害人所屬機關、部隊、學校、機構、僱用人或直轄市、縣 (市) 主管機關提出申訴。</w:t>
                    </w:r>
                  </w:p>
                </w:txbxContent>
              </v:textbox>
            </v:shape>
            <w10:anchorlock/>
          </v:group>
        </w:pict>
      </w:r>
    </w:p>
    <w:p w:rsidR="008F67B7" w:rsidRPr="00B12759" w:rsidRDefault="008F67B7" w:rsidP="00875F6D">
      <w:pPr>
        <w:rPr>
          <w:rFonts w:ascii="標楷體" w:eastAsia="標楷體" w:hAnsi="標楷體"/>
          <w:noProof/>
        </w:rPr>
      </w:pPr>
      <w:bookmarkStart w:id="0" w:name="_GoBack"/>
      <w:r>
        <w:rPr>
          <w:rFonts w:ascii="標楷體" w:eastAsia="標楷體" w:hAnsi="標楷體" w:hint="eastAsia"/>
          <w:noProof/>
        </w:rPr>
        <w:t>修改日期：2017</w:t>
      </w:r>
      <w:r>
        <w:rPr>
          <w:rFonts w:ascii="標楷體" w:eastAsia="標楷體" w:hAnsi="標楷體"/>
          <w:noProof/>
        </w:rPr>
        <w:t>/8/15</w:t>
      </w:r>
    </w:p>
    <w:bookmarkEnd w:id="0"/>
    <w:p w:rsidR="00875F6D" w:rsidRDefault="00E14BB7" w:rsidP="00875F6D">
      <w:r>
        <w:rPr>
          <w:rFonts w:eastAsia="Times New Roman"/>
        </w:rPr>
        <w:br w:type="page"/>
      </w:r>
      <w:r w:rsidR="00875F6D">
        <w:rPr>
          <w:rFonts w:hint="eastAsia"/>
        </w:rPr>
        <w:lastRenderedPageBreak/>
        <w:t>相關表單：</w:t>
      </w:r>
    </w:p>
    <w:p w:rsidR="00875F6D" w:rsidRDefault="00875F6D" w:rsidP="00875F6D">
      <w:r w:rsidRPr="00324775">
        <w:rPr>
          <w:rFonts w:hint="eastAsia"/>
        </w:rPr>
        <w:t>中國科技大學學生校外實習轉換實習機構申請表</w:t>
      </w:r>
    </w:p>
    <w:p w:rsidR="00875F6D" w:rsidRDefault="00875F6D" w:rsidP="00875F6D">
      <w:r w:rsidRPr="00324775">
        <w:rPr>
          <w:rFonts w:hint="eastAsia"/>
        </w:rPr>
        <w:t>中國科技大學學生校外實習轉換實習機構申請表</w:t>
      </w:r>
      <w:r w:rsidRPr="00324775">
        <w:rPr>
          <w:rFonts w:hint="eastAsia"/>
        </w:rPr>
        <w:t>-</w:t>
      </w:r>
      <w:r w:rsidRPr="00324775">
        <w:rPr>
          <w:rFonts w:hint="eastAsia"/>
        </w:rPr>
        <w:t>範例</w:t>
      </w:r>
    </w:p>
    <w:p w:rsidR="00875F6D" w:rsidRDefault="00875F6D" w:rsidP="00875F6D">
      <w:r w:rsidRPr="00324775">
        <w:rPr>
          <w:rFonts w:hint="eastAsia"/>
        </w:rPr>
        <w:t>中國科技大學學生校外實習中止申請表</w:t>
      </w:r>
    </w:p>
    <w:p w:rsidR="00875F6D" w:rsidRDefault="00875F6D" w:rsidP="00875F6D">
      <w:r w:rsidRPr="00324775">
        <w:rPr>
          <w:rFonts w:hint="eastAsia"/>
        </w:rPr>
        <w:t>中國科技大學學生校外實習中止申請表</w:t>
      </w:r>
      <w:r w:rsidRPr="00324775">
        <w:rPr>
          <w:rFonts w:hint="eastAsia"/>
        </w:rPr>
        <w:t>-</w:t>
      </w:r>
      <w:r w:rsidRPr="00324775">
        <w:rPr>
          <w:rFonts w:hint="eastAsia"/>
        </w:rPr>
        <w:t>範例</w:t>
      </w:r>
    </w:p>
    <w:p w:rsidR="00E14BB7" w:rsidRDefault="0071727B" w:rsidP="0071727B">
      <w:r>
        <w:br w:type="page"/>
      </w:r>
      <w:r>
        <w:rPr>
          <w:rFonts w:hint="eastAsia"/>
        </w:rPr>
        <w:lastRenderedPageBreak/>
        <w:t>參考資料：</w:t>
      </w:r>
    </w:p>
    <w:p w:rsidR="0071727B" w:rsidRDefault="0071727B" w:rsidP="0071727B">
      <w:pPr>
        <w:numPr>
          <w:ilvl w:val="0"/>
          <w:numId w:val="1"/>
        </w:numPr>
      </w:pPr>
      <w:r>
        <w:rPr>
          <w:rFonts w:hint="eastAsia"/>
        </w:rPr>
        <w:t>性別平等工作法</w:t>
      </w:r>
    </w:p>
    <w:p w:rsidR="0071727B" w:rsidRDefault="0071727B" w:rsidP="0071727B">
      <w:pPr>
        <w:numPr>
          <w:ilvl w:val="0"/>
          <w:numId w:val="1"/>
        </w:numPr>
      </w:pPr>
      <w:r>
        <w:rPr>
          <w:rFonts w:hint="eastAsia"/>
        </w:rPr>
        <w:t>性別平等教育法</w:t>
      </w:r>
    </w:p>
    <w:p w:rsidR="0071727B" w:rsidRDefault="0071727B" w:rsidP="0071727B">
      <w:pPr>
        <w:numPr>
          <w:ilvl w:val="0"/>
          <w:numId w:val="1"/>
        </w:numPr>
      </w:pPr>
      <w:r>
        <w:rPr>
          <w:rFonts w:hint="eastAsia"/>
        </w:rPr>
        <w:t>性騷擾防治法</w:t>
      </w:r>
    </w:p>
    <w:p w:rsidR="00780677" w:rsidRDefault="00780677" w:rsidP="00780677">
      <w:pPr>
        <w:numPr>
          <w:ilvl w:val="0"/>
          <w:numId w:val="1"/>
        </w:numPr>
      </w:pPr>
      <w:r>
        <w:rPr>
          <w:rFonts w:hint="eastAsia"/>
        </w:rPr>
        <w:t>新北勞動雲</w:t>
      </w:r>
      <w:r>
        <w:rPr>
          <w:rFonts w:hint="eastAsia"/>
        </w:rPr>
        <w:t>-</w:t>
      </w:r>
      <w:r w:rsidRPr="00780677">
        <w:rPr>
          <w:rFonts w:hint="eastAsia"/>
        </w:rPr>
        <w:t>雇主職場性騷擾防治義務</w:t>
      </w:r>
      <w:r>
        <w:rPr>
          <w:rFonts w:hint="eastAsia"/>
        </w:rPr>
        <w:t xml:space="preserve">, </w:t>
      </w:r>
      <w:r w:rsidRPr="00780677">
        <w:t>https://ilabor.ntpc.gov.tw/page/lodge-a-claim-on-sexual-harassment-at-work</w:t>
      </w:r>
    </w:p>
    <w:p w:rsidR="0071727B" w:rsidRPr="00875F6D" w:rsidRDefault="0071727B" w:rsidP="0071727B">
      <w:pPr>
        <w:ind w:left="360"/>
      </w:pPr>
    </w:p>
    <w:sectPr w:rsidR="0071727B" w:rsidRPr="00875F6D" w:rsidSect="00995D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45" w:rsidRDefault="00CB0145" w:rsidP="003961E4">
      <w:r>
        <w:separator/>
      </w:r>
    </w:p>
  </w:endnote>
  <w:endnote w:type="continuationSeparator" w:id="0">
    <w:p w:rsidR="00CB0145" w:rsidRDefault="00CB0145" w:rsidP="003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45" w:rsidRDefault="00CB0145" w:rsidP="003961E4">
      <w:r>
        <w:separator/>
      </w:r>
    </w:p>
  </w:footnote>
  <w:footnote w:type="continuationSeparator" w:id="0">
    <w:p w:rsidR="00CB0145" w:rsidRDefault="00CB0145" w:rsidP="0039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63B"/>
    <w:multiLevelType w:val="hybridMultilevel"/>
    <w:tmpl w:val="A808ED04"/>
    <w:lvl w:ilvl="0" w:tplc="6396F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E60"/>
    <w:rsid w:val="0009159C"/>
    <w:rsid w:val="000D1A92"/>
    <w:rsid w:val="000F103B"/>
    <w:rsid w:val="00126680"/>
    <w:rsid w:val="001517D4"/>
    <w:rsid w:val="001625EC"/>
    <w:rsid w:val="00177639"/>
    <w:rsid w:val="001961C0"/>
    <w:rsid w:val="00226071"/>
    <w:rsid w:val="002747B5"/>
    <w:rsid w:val="00324775"/>
    <w:rsid w:val="003503B5"/>
    <w:rsid w:val="00386951"/>
    <w:rsid w:val="003961E4"/>
    <w:rsid w:val="003E06A9"/>
    <w:rsid w:val="00410115"/>
    <w:rsid w:val="00440EAA"/>
    <w:rsid w:val="0053583C"/>
    <w:rsid w:val="005B14E5"/>
    <w:rsid w:val="00677485"/>
    <w:rsid w:val="0071727B"/>
    <w:rsid w:val="00744C6E"/>
    <w:rsid w:val="00780677"/>
    <w:rsid w:val="00827411"/>
    <w:rsid w:val="00875F6D"/>
    <w:rsid w:val="008B020D"/>
    <w:rsid w:val="008E7624"/>
    <w:rsid w:val="008F67B7"/>
    <w:rsid w:val="00955508"/>
    <w:rsid w:val="00990E63"/>
    <w:rsid w:val="00995DA0"/>
    <w:rsid w:val="00A14D33"/>
    <w:rsid w:val="00AA0D30"/>
    <w:rsid w:val="00AA64E4"/>
    <w:rsid w:val="00AF0E7E"/>
    <w:rsid w:val="00B12759"/>
    <w:rsid w:val="00BB5F0B"/>
    <w:rsid w:val="00C0619B"/>
    <w:rsid w:val="00CA5E72"/>
    <w:rsid w:val="00CB0145"/>
    <w:rsid w:val="00CD4C30"/>
    <w:rsid w:val="00D1644D"/>
    <w:rsid w:val="00D43D40"/>
    <w:rsid w:val="00DB21CB"/>
    <w:rsid w:val="00DE183C"/>
    <w:rsid w:val="00DF03FF"/>
    <w:rsid w:val="00DF655F"/>
    <w:rsid w:val="00E14BB7"/>
    <w:rsid w:val="00EC03E2"/>
    <w:rsid w:val="00EC1E60"/>
    <w:rsid w:val="00F07DA6"/>
    <w:rsid w:val="00F20508"/>
    <w:rsid w:val="00F2586B"/>
    <w:rsid w:val="00F317D5"/>
    <w:rsid w:val="00F34EB9"/>
    <w:rsid w:val="00F475D8"/>
    <w:rsid w:val="00FC4CF8"/>
    <w:rsid w:val="00FD2A64"/>
    <w:rsid w:val="00FD336B"/>
    <w:rsid w:val="00FE5A3E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直線單箭頭接點 47"/>
        <o:r id="V:Rule2" type="connector" idref="#直線單箭頭接點 47"/>
      </o:rules>
    </o:shapelayout>
  </w:shapeDefaults>
  <w:decimalSymbol w:val="."/>
  <w:listSeparator w:val=","/>
  <w15:docId w15:val="{02E932FB-4D65-46BD-9E62-3C7A33C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A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C1E6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Title"/>
    <w:basedOn w:val="a"/>
    <w:next w:val="a"/>
    <w:link w:val="a4"/>
    <w:uiPriority w:val="99"/>
    <w:qFormat/>
    <w:rsid w:val="00EC1E60"/>
    <w:pPr>
      <w:spacing w:before="240" w:after="60"/>
      <w:jc w:val="center"/>
      <w:outlineLvl w:val="0"/>
    </w:pPr>
    <w:rPr>
      <w:rFonts w:ascii="Calibri Light" w:eastAsia="標楷體" w:hAnsi="Calibri Light"/>
      <w:b/>
      <w:bCs/>
      <w:sz w:val="28"/>
      <w:szCs w:val="32"/>
    </w:rPr>
  </w:style>
  <w:style w:type="character" w:customStyle="1" w:styleId="a4">
    <w:name w:val="標題 字元"/>
    <w:link w:val="a3"/>
    <w:uiPriority w:val="99"/>
    <w:locked/>
    <w:rsid w:val="00EC1E60"/>
    <w:rPr>
      <w:rFonts w:ascii="Calibri Light" w:eastAsia="標楷體" w:hAnsi="Calibri Light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39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3961E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9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3961E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5F6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75F6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133F71C72434E4FB450635E52378D1F" ma:contentTypeVersion="0" ma:contentTypeDescription="建立新的文件。" ma:contentTypeScope="" ma:versionID="048094372eaadd1c5b13a51bc93099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E3F81-F01A-4C3A-8638-72B6026D3270}"/>
</file>

<file path=customXml/itemProps2.xml><?xml version="1.0" encoding="utf-8"?>
<ds:datastoreItem xmlns:ds="http://schemas.openxmlformats.org/officeDocument/2006/customXml" ds:itemID="{30A0039D-8467-4955-871D-593C295468EA}"/>
</file>

<file path=customXml/itemProps3.xml><?xml version="1.0" encoding="utf-8"?>
<ds:datastoreItem xmlns:ds="http://schemas.openxmlformats.org/officeDocument/2006/customXml" ds:itemID="{16EAC5E4-DE94-4D0A-B22D-50FF71C3796D}"/>
</file>

<file path=customXml/itemProps4.xml><?xml version="1.0" encoding="utf-8"?>
<ds:datastoreItem xmlns:ds="http://schemas.openxmlformats.org/officeDocument/2006/customXml" ds:itemID="{EA64962C-4A55-4D5D-91AB-98D601803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中國科技大學校外實習課程不適應輔導與轉換處理流程</dc:title>
  <dc:subject/>
  <dc:creator>中國科技大學實習就業組</dc:creator>
  <cp:keywords/>
  <dc:description/>
  <cp:lastModifiedBy>中國科技大學實習就業組</cp:lastModifiedBy>
  <cp:revision>22</cp:revision>
  <cp:lastPrinted>2017-08-15T05:52:00Z</cp:lastPrinted>
  <dcterms:created xsi:type="dcterms:W3CDTF">2017-07-07T00:08:00Z</dcterms:created>
  <dcterms:modified xsi:type="dcterms:W3CDTF">2017-08-15T06:04:00Z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0x0101001133F71C72434E4FB450635E52378D1F</vt:lpwstr>
  </property>
</Properties>
</file>